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A939" w14:textId="77777777" w:rsidR="00D62075" w:rsidRDefault="00D62075" w:rsidP="00D62075">
      <w:pPr>
        <w:jc w:val="center"/>
        <w:rPr>
          <w:b/>
          <w:sz w:val="32"/>
          <w:szCs w:val="32"/>
        </w:rPr>
      </w:pPr>
      <w:r w:rsidRPr="00223B71">
        <w:rPr>
          <w:b/>
          <w:sz w:val="32"/>
          <w:szCs w:val="32"/>
        </w:rPr>
        <w:t>UUA Beyond Categorical Thinking Case Studies</w:t>
      </w:r>
    </w:p>
    <w:p w14:paraId="140AD10B" w14:textId="1B61F8BC" w:rsidR="00D62075" w:rsidRPr="00223B71" w:rsidRDefault="00D62075" w:rsidP="00D62075">
      <w:pPr>
        <w:jc w:val="center"/>
        <w:rPr>
          <w:b/>
          <w:sz w:val="18"/>
          <w:szCs w:val="18"/>
        </w:rPr>
      </w:pPr>
      <w:r>
        <w:rPr>
          <w:b/>
          <w:sz w:val="18"/>
          <w:szCs w:val="18"/>
        </w:rPr>
        <w:t xml:space="preserve">Revised </w:t>
      </w:r>
      <w:r w:rsidR="006964A0">
        <w:rPr>
          <w:b/>
          <w:sz w:val="18"/>
          <w:szCs w:val="18"/>
        </w:rPr>
        <w:t>August</w:t>
      </w:r>
      <w:r>
        <w:rPr>
          <w:b/>
          <w:sz w:val="18"/>
          <w:szCs w:val="18"/>
        </w:rPr>
        <w:t xml:space="preserve"> 202</w:t>
      </w:r>
      <w:r w:rsidR="006964A0">
        <w:rPr>
          <w:b/>
          <w:sz w:val="18"/>
          <w:szCs w:val="18"/>
        </w:rPr>
        <w:t>2</w:t>
      </w:r>
    </w:p>
    <w:p w14:paraId="7E024498" w14:textId="77777777" w:rsidR="00D62075" w:rsidRDefault="00D62075" w:rsidP="00D62075">
      <w:pPr>
        <w:rPr>
          <w:i/>
        </w:rPr>
      </w:pPr>
    </w:p>
    <w:p w14:paraId="380E84DD" w14:textId="495B9029" w:rsidR="00D62075" w:rsidRPr="00407D79" w:rsidRDefault="00D62075" w:rsidP="00D62075">
      <w:pPr>
        <w:rPr>
          <w:bCs/>
          <w:i/>
        </w:rPr>
      </w:pPr>
      <w:r w:rsidRPr="00407D79">
        <w:rPr>
          <w:b/>
          <w:i/>
        </w:rPr>
        <w:t>To Congregational Leader:</w:t>
      </w:r>
      <w:r w:rsidRPr="00407D79">
        <w:rPr>
          <w:bCs/>
          <w:i/>
        </w:rPr>
        <w:t xml:space="preserve"> </w:t>
      </w:r>
      <w:r w:rsidR="00407D79" w:rsidRPr="00407D79">
        <w:rPr>
          <w:bCs/>
          <w:i/>
        </w:rPr>
        <w:t>For in-person BCTs, p</w:t>
      </w:r>
      <w:r w:rsidRPr="00407D79">
        <w:rPr>
          <w:bCs/>
          <w:i/>
        </w:rPr>
        <w:t xml:space="preserve">lease make one copy for every eight attendees and give to the facilitator prior to the workshop. </w:t>
      </w:r>
      <w:r w:rsidR="00407D79" w:rsidRPr="00407D79">
        <w:rPr>
          <w:bCs/>
          <w:i/>
        </w:rPr>
        <w:t>For virtual BCT</w:t>
      </w:r>
      <w:r w:rsidR="006964A0">
        <w:rPr>
          <w:bCs/>
          <w:i/>
        </w:rPr>
        <w:t xml:space="preserve"> participants</w:t>
      </w:r>
      <w:r w:rsidR="00407D79" w:rsidRPr="00407D79">
        <w:rPr>
          <w:bCs/>
          <w:i/>
        </w:rPr>
        <w:t>, please make sure to have this document available online and share the link in the chat during the workshop. Participants will need access to the document during breakout rooms</w:t>
      </w:r>
      <w:r w:rsidR="006964A0">
        <w:rPr>
          <w:bCs/>
          <w:i/>
        </w:rPr>
        <w:t xml:space="preserve"> and small discussion groups</w:t>
      </w:r>
      <w:r w:rsidR="00407D79" w:rsidRPr="00407D79">
        <w:rPr>
          <w:bCs/>
          <w:i/>
        </w:rPr>
        <w:t>. Thank you!</w:t>
      </w:r>
    </w:p>
    <w:p w14:paraId="1992E4B5" w14:textId="335CAA27" w:rsidR="00E335E5" w:rsidRPr="002762EE" w:rsidRDefault="00E335E5" w:rsidP="00D62075">
      <w:pPr>
        <w:rPr>
          <w:b/>
          <w:sz w:val="24"/>
          <w:szCs w:val="24"/>
        </w:rPr>
      </w:pPr>
    </w:p>
    <w:p w14:paraId="04F86F11" w14:textId="37D60CD1" w:rsidR="00E335E5" w:rsidRPr="00FC0AC2" w:rsidRDefault="00E335E5" w:rsidP="00D62075">
      <w:pPr>
        <w:rPr>
          <w:b/>
          <w:sz w:val="24"/>
          <w:szCs w:val="24"/>
        </w:rPr>
      </w:pPr>
      <w:r w:rsidRPr="00FC0AC2">
        <w:rPr>
          <w:b/>
          <w:sz w:val="24"/>
          <w:szCs w:val="24"/>
        </w:rPr>
        <w:t>To know about the Case Studies:</w:t>
      </w:r>
    </w:p>
    <w:p w14:paraId="53E3CFA9" w14:textId="29B68E0F" w:rsidR="00E335E5" w:rsidRPr="002762EE" w:rsidRDefault="00E335E5" w:rsidP="00D62075">
      <w:pPr>
        <w:rPr>
          <w:b/>
          <w:sz w:val="24"/>
          <w:szCs w:val="24"/>
        </w:rPr>
      </w:pPr>
    </w:p>
    <w:p w14:paraId="5B74B103" w14:textId="5A2C5F91" w:rsidR="00E335E5" w:rsidRDefault="00E335E5" w:rsidP="00D62075">
      <w:pPr>
        <w:rPr>
          <w:bCs/>
          <w:i/>
          <w:iCs/>
          <w:sz w:val="24"/>
          <w:szCs w:val="24"/>
        </w:rPr>
      </w:pPr>
      <w:proofErr w:type="gramStart"/>
      <w:r>
        <w:rPr>
          <w:bCs/>
          <w:i/>
          <w:iCs/>
          <w:sz w:val="24"/>
          <w:szCs w:val="24"/>
        </w:rPr>
        <w:t>All of</w:t>
      </w:r>
      <w:proofErr w:type="gramEnd"/>
      <w:r>
        <w:rPr>
          <w:bCs/>
          <w:i/>
          <w:iCs/>
          <w:sz w:val="24"/>
          <w:szCs w:val="24"/>
        </w:rPr>
        <w:t xml:space="preserve"> the case studies below come from real accounts from Unitarian Universalist ministers and congregations in search. In a few cases, details have been altered to protect confidentiality</w:t>
      </w:r>
      <w:r w:rsidR="00AD5095">
        <w:rPr>
          <w:bCs/>
          <w:i/>
          <w:iCs/>
          <w:sz w:val="24"/>
          <w:szCs w:val="24"/>
        </w:rPr>
        <w:t xml:space="preserve">. </w:t>
      </w:r>
      <w:r>
        <w:rPr>
          <w:bCs/>
          <w:i/>
          <w:iCs/>
          <w:sz w:val="24"/>
          <w:szCs w:val="24"/>
        </w:rPr>
        <w:t>Many of the case studies have happened in more than one situation</w:t>
      </w:r>
      <w:r w:rsidR="00AD5095">
        <w:rPr>
          <w:bCs/>
          <w:i/>
          <w:iCs/>
          <w:sz w:val="24"/>
          <w:szCs w:val="24"/>
        </w:rPr>
        <w:t xml:space="preserve">. </w:t>
      </w:r>
    </w:p>
    <w:p w14:paraId="30CE3DCF" w14:textId="7325FBE6" w:rsidR="00EE45AD" w:rsidRDefault="00EE45AD" w:rsidP="00D62075">
      <w:pPr>
        <w:rPr>
          <w:bCs/>
          <w:i/>
          <w:iCs/>
          <w:sz w:val="24"/>
          <w:szCs w:val="24"/>
        </w:rPr>
      </w:pPr>
    </w:p>
    <w:p w14:paraId="133D8E42" w14:textId="08ECBCBB" w:rsidR="00EE45AD" w:rsidRDefault="00EE45AD" w:rsidP="00D62075">
      <w:pPr>
        <w:rPr>
          <w:bCs/>
          <w:i/>
          <w:iCs/>
          <w:sz w:val="24"/>
          <w:szCs w:val="24"/>
        </w:rPr>
      </w:pPr>
      <w:r>
        <w:rPr>
          <w:bCs/>
          <w:i/>
          <w:iCs/>
          <w:sz w:val="24"/>
          <w:szCs w:val="24"/>
        </w:rPr>
        <w:t>These case studies are designed to encourage thinking, allow for practice, and prompt continued discussion to ensure that when a moment or moments happen, you as individuals and as a congregation feel more ready to feel good about a response</w:t>
      </w:r>
      <w:r w:rsidR="00AD5095">
        <w:rPr>
          <w:bCs/>
          <w:i/>
          <w:iCs/>
          <w:sz w:val="24"/>
          <w:szCs w:val="24"/>
        </w:rPr>
        <w:t xml:space="preserve">. </w:t>
      </w:r>
      <w:r>
        <w:rPr>
          <w:bCs/>
          <w:i/>
          <w:iCs/>
          <w:sz w:val="24"/>
          <w:szCs w:val="24"/>
        </w:rPr>
        <w:t xml:space="preserve">In almost all of these case studies the initial response was described metaphorically as “deer in the headlights.”  </w:t>
      </w:r>
    </w:p>
    <w:p w14:paraId="4EB4835A" w14:textId="7E200489" w:rsidR="00EE45AD" w:rsidRDefault="00EE45AD" w:rsidP="00D62075">
      <w:pPr>
        <w:rPr>
          <w:bCs/>
          <w:i/>
          <w:iCs/>
          <w:sz w:val="24"/>
          <w:szCs w:val="24"/>
        </w:rPr>
      </w:pPr>
    </w:p>
    <w:p w14:paraId="2D5AEABD" w14:textId="5BAB865D" w:rsidR="00EE45AD" w:rsidRDefault="00E46DC1" w:rsidP="00D62075">
      <w:pPr>
        <w:rPr>
          <w:b/>
          <w:sz w:val="24"/>
          <w:szCs w:val="24"/>
        </w:rPr>
      </w:pPr>
      <w:r>
        <w:rPr>
          <w:b/>
          <w:sz w:val="24"/>
          <w:szCs w:val="24"/>
        </w:rPr>
        <w:t>As you discuss these in small groups:</w:t>
      </w:r>
    </w:p>
    <w:p w14:paraId="5E4E7FB7" w14:textId="048678D5" w:rsidR="00E46DC1" w:rsidRDefault="00E46DC1" w:rsidP="00D62075">
      <w:pPr>
        <w:rPr>
          <w:b/>
          <w:sz w:val="24"/>
          <w:szCs w:val="24"/>
        </w:rPr>
      </w:pPr>
    </w:p>
    <w:p w14:paraId="35D645B1" w14:textId="19E0D5F9" w:rsidR="00E46DC1" w:rsidRDefault="00E46DC1" w:rsidP="00E46DC1">
      <w:pPr>
        <w:pStyle w:val="ListParagraph"/>
        <w:numPr>
          <w:ilvl w:val="0"/>
          <w:numId w:val="22"/>
        </w:numPr>
        <w:rPr>
          <w:bCs/>
          <w:i/>
          <w:iCs/>
          <w:sz w:val="24"/>
          <w:szCs w:val="24"/>
        </w:rPr>
      </w:pPr>
      <w:r>
        <w:rPr>
          <w:bCs/>
          <w:i/>
          <w:iCs/>
          <w:sz w:val="24"/>
          <w:szCs w:val="24"/>
        </w:rPr>
        <w:t>Discuss the ones that are most relevant to your congregation or are directed to by the facilitator</w:t>
      </w:r>
      <w:r w:rsidR="00AD5095">
        <w:rPr>
          <w:bCs/>
          <w:i/>
          <w:iCs/>
          <w:sz w:val="24"/>
          <w:szCs w:val="24"/>
        </w:rPr>
        <w:t xml:space="preserve">. </w:t>
      </w:r>
      <w:r>
        <w:rPr>
          <w:bCs/>
          <w:i/>
          <w:iCs/>
          <w:sz w:val="24"/>
          <w:szCs w:val="24"/>
        </w:rPr>
        <w:t xml:space="preserve">To figure out which ones might be the most </w:t>
      </w:r>
      <w:r w:rsidR="00AD5DCA">
        <w:rPr>
          <w:bCs/>
          <w:i/>
          <w:iCs/>
          <w:sz w:val="24"/>
          <w:szCs w:val="24"/>
        </w:rPr>
        <w:t>relevant, one</w:t>
      </w:r>
      <w:r>
        <w:rPr>
          <w:bCs/>
          <w:i/>
          <w:iCs/>
          <w:sz w:val="24"/>
          <w:szCs w:val="24"/>
        </w:rPr>
        <w:t xml:space="preserve"> gauge of that might be to consider the ones that you know you want to talk about</w:t>
      </w:r>
      <w:r w:rsidR="0084671D">
        <w:rPr>
          <w:bCs/>
          <w:i/>
          <w:iCs/>
          <w:sz w:val="24"/>
          <w:szCs w:val="24"/>
        </w:rPr>
        <w:t xml:space="preserve"> or the ones you feel a resistance to talk about.</w:t>
      </w:r>
    </w:p>
    <w:p w14:paraId="3BC2F849" w14:textId="4FF25E92" w:rsidR="0084671D" w:rsidRDefault="0084671D" w:rsidP="00E46DC1">
      <w:pPr>
        <w:pStyle w:val="ListParagraph"/>
        <w:numPr>
          <w:ilvl w:val="0"/>
          <w:numId w:val="22"/>
        </w:numPr>
        <w:rPr>
          <w:bCs/>
          <w:i/>
          <w:iCs/>
          <w:sz w:val="24"/>
          <w:szCs w:val="24"/>
        </w:rPr>
      </w:pPr>
      <w:r>
        <w:rPr>
          <w:bCs/>
          <w:i/>
          <w:iCs/>
          <w:sz w:val="24"/>
          <w:szCs w:val="24"/>
        </w:rPr>
        <w:t>Make sure to share time speaking and sharing</w:t>
      </w:r>
      <w:r w:rsidR="00AD5095">
        <w:rPr>
          <w:bCs/>
          <w:i/>
          <w:iCs/>
          <w:sz w:val="24"/>
          <w:szCs w:val="24"/>
        </w:rPr>
        <w:t xml:space="preserve">. </w:t>
      </w:r>
      <w:r>
        <w:rPr>
          <w:bCs/>
          <w:i/>
          <w:iCs/>
          <w:sz w:val="24"/>
          <w:szCs w:val="24"/>
        </w:rPr>
        <w:t>Allow everyone who wishes to speak</w:t>
      </w:r>
      <w:r w:rsidR="00AD5095">
        <w:rPr>
          <w:bCs/>
          <w:i/>
          <w:iCs/>
          <w:sz w:val="24"/>
          <w:szCs w:val="24"/>
        </w:rPr>
        <w:t xml:space="preserve">. </w:t>
      </w:r>
      <w:r>
        <w:rPr>
          <w:bCs/>
          <w:i/>
          <w:iCs/>
          <w:sz w:val="24"/>
          <w:szCs w:val="24"/>
        </w:rPr>
        <w:t>Allow people to choose not to speak. This may be particularly true of a case study where a member of the group holds the marginalized identity in question.</w:t>
      </w:r>
    </w:p>
    <w:p w14:paraId="645D0DA3" w14:textId="3367C3F4" w:rsidR="0084671D" w:rsidRDefault="0084671D" w:rsidP="00E46DC1">
      <w:pPr>
        <w:pStyle w:val="ListParagraph"/>
        <w:numPr>
          <w:ilvl w:val="0"/>
          <w:numId w:val="22"/>
        </w:numPr>
        <w:rPr>
          <w:bCs/>
          <w:i/>
          <w:iCs/>
          <w:sz w:val="24"/>
          <w:szCs w:val="24"/>
        </w:rPr>
      </w:pPr>
      <w:r>
        <w:rPr>
          <w:bCs/>
          <w:i/>
          <w:iCs/>
          <w:sz w:val="24"/>
          <w:szCs w:val="24"/>
        </w:rPr>
        <w:t>To that end, we recommend that at least one small group is for people with a historically marginalized identity.</w:t>
      </w:r>
    </w:p>
    <w:p w14:paraId="505E4BFF" w14:textId="07C78B6D" w:rsidR="0084671D" w:rsidRDefault="0084671D" w:rsidP="00E46DC1">
      <w:pPr>
        <w:pStyle w:val="ListParagraph"/>
        <w:numPr>
          <w:ilvl w:val="0"/>
          <w:numId w:val="22"/>
        </w:numPr>
        <w:rPr>
          <w:bCs/>
          <w:i/>
          <w:iCs/>
          <w:sz w:val="24"/>
          <w:szCs w:val="24"/>
        </w:rPr>
      </w:pPr>
      <w:r>
        <w:rPr>
          <w:bCs/>
          <w:i/>
          <w:iCs/>
          <w:sz w:val="24"/>
          <w:szCs w:val="24"/>
        </w:rPr>
        <w:t>You need not get through all the case studies and these case studies can be used in the congregation after the workshop.</w:t>
      </w:r>
    </w:p>
    <w:p w14:paraId="53D189AC" w14:textId="78A360AB" w:rsidR="00E335E5" w:rsidRDefault="0084671D" w:rsidP="00D62075">
      <w:pPr>
        <w:pStyle w:val="ListParagraph"/>
        <w:numPr>
          <w:ilvl w:val="0"/>
          <w:numId w:val="22"/>
        </w:numPr>
        <w:rPr>
          <w:bCs/>
          <w:i/>
          <w:iCs/>
          <w:sz w:val="24"/>
          <w:szCs w:val="24"/>
        </w:rPr>
      </w:pPr>
      <w:r>
        <w:rPr>
          <w:bCs/>
          <w:i/>
          <w:iCs/>
          <w:sz w:val="24"/>
          <w:szCs w:val="24"/>
        </w:rPr>
        <w:t xml:space="preserve">Responses of individuals should be kept </w:t>
      </w:r>
      <w:r w:rsidR="00AD5095">
        <w:rPr>
          <w:bCs/>
          <w:i/>
          <w:iCs/>
          <w:sz w:val="24"/>
          <w:szCs w:val="24"/>
        </w:rPr>
        <w:t>confidential unless</w:t>
      </w:r>
      <w:r>
        <w:rPr>
          <w:bCs/>
          <w:i/>
          <w:iCs/>
          <w:sz w:val="24"/>
          <w:szCs w:val="24"/>
        </w:rPr>
        <w:t xml:space="preserve"> a person chooses to speak for themselves.</w:t>
      </w:r>
    </w:p>
    <w:p w14:paraId="3EA883AA" w14:textId="3CB6507F" w:rsidR="00FC0AC2" w:rsidRDefault="002762EE" w:rsidP="00D62075">
      <w:pPr>
        <w:pStyle w:val="ListParagraph"/>
        <w:numPr>
          <w:ilvl w:val="0"/>
          <w:numId w:val="22"/>
        </w:numPr>
        <w:rPr>
          <w:bCs/>
          <w:i/>
          <w:iCs/>
          <w:sz w:val="24"/>
          <w:szCs w:val="24"/>
        </w:rPr>
      </w:pPr>
      <w:r>
        <w:rPr>
          <w:bCs/>
          <w:i/>
          <w:iCs/>
          <w:sz w:val="24"/>
          <w:szCs w:val="24"/>
        </w:rPr>
        <w:t>Regardless of the case study’s setting (one to one, small group, search committee, entire congregation), respond as if you were a person there)</w:t>
      </w:r>
    </w:p>
    <w:p w14:paraId="70E28008" w14:textId="77777777" w:rsidR="002762EE" w:rsidRPr="00FC0AC2" w:rsidRDefault="002762EE" w:rsidP="002762EE">
      <w:pPr>
        <w:pStyle w:val="ListParagraph"/>
        <w:rPr>
          <w:bCs/>
          <w:i/>
          <w:iCs/>
          <w:sz w:val="24"/>
          <w:szCs w:val="24"/>
        </w:rPr>
      </w:pPr>
    </w:p>
    <w:p w14:paraId="21B7E2F5" w14:textId="6AB583B6" w:rsidR="00F323C2" w:rsidRPr="00FC0AC2" w:rsidRDefault="00AD5DCA" w:rsidP="00D62075">
      <w:pPr>
        <w:rPr>
          <w:b/>
          <w:sz w:val="24"/>
          <w:szCs w:val="24"/>
        </w:rPr>
      </w:pPr>
      <w:r w:rsidRPr="00FC0AC2">
        <w:rPr>
          <w:b/>
          <w:sz w:val="24"/>
          <w:szCs w:val="24"/>
        </w:rPr>
        <w:t>Guiding Discussion</w:t>
      </w:r>
      <w:r w:rsidR="00E335E5" w:rsidRPr="00FC0AC2">
        <w:rPr>
          <w:b/>
          <w:sz w:val="24"/>
          <w:szCs w:val="24"/>
        </w:rPr>
        <w:t xml:space="preserve"> </w:t>
      </w:r>
      <w:r w:rsidR="00F323C2" w:rsidRPr="00FC0AC2">
        <w:rPr>
          <w:b/>
          <w:sz w:val="24"/>
          <w:szCs w:val="24"/>
        </w:rPr>
        <w:t>Questions for each Case Study:</w:t>
      </w:r>
    </w:p>
    <w:p w14:paraId="7F3E3948" w14:textId="77777777" w:rsidR="00F323C2" w:rsidRDefault="00F323C2" w:rsidP="00F323C2">
      <w:pPr>
        <w:rPr>
          <w:i/>
        </w:rPr>
      </w:pPr>
    </w:p>
    <w:p w14:paraId="11286B6E" w14:textId="77777777" w:rsidR="00F323C2" w:rsidRDefault="00F323C2" w:rsidP="00F323C2">
      <w:pPr>
        <w:pStyle w:val="ListParagraph"/>
        <w:numPr>
          <w:ilvl w:val="0"/>
          <w:numId w:val="20"/>
        </w:numPr>
        <w:rPr>
          <w:i/>
        </w:rPr>
      </w:pPr>
      <w:r>
        <w:rPr>
          <w:i/>
        </w:rPr>
        <w:t>What do you think about this?</w:t>
      </w:r>
    </w:p>
    <w:p w14:paraId="56AE2091" w14:textId="77777777" w:rsidR="00F323C2" w:rsidRDefault="00F323C2" w:rsidP="00F323C2">
      <w:pPr>
        <w:pStyle w:val="ListParagraph"/>
        <w:numPr>
          <w:ilvl w:val="0"/>
          <w:numId w:val="20"/>
        </w:numPr>
        <w:rPr>
          <w:i/>
        </w:rPr>
      </w:pPr>
      <w:r>
        <w:rPr>
          <w:i/>
        </w:rPr>
        <w:t>How would you hope to respond?</w:t>
      </w:r>
    </w:p>
    <w:p w14:paraId="7124510F" w14:textId="77777777" w:rsidR="00F323C2" w:rsidRDefault="00F323C2" w:rsidP="00F323C2">
      <w:pPr>
        <w:pStyle w:val="ListParagraph"/>
        <w:numPr>
          <w:ilvl w:val="0"/>
          <w:numId w:val="20"/>
        </w:numPr>
        <w:rPr>
          <w:i/>
        </w:rPr>
      </w:pPr>
      <w:r w:rsidRPr="00CB1AB1">
        <w:rPr>
          <w:i/>
        </w:rPr>
        <w:t xml:space="preserve">Whose problem is this and how should it be dealt with? </w:t>
      </w:r>
    </w:p>
    <w:p w14:paraId="1946AC5B" w14:textId="77777777" w:rsidR="00F323C2" w:rsidRDefault="00F323C2" w:rsidP="00F323C2">
      <w:pPr>
        <w:pStyle w:val="ListParagraph"/>
        <w:numPr>
          <w:ilvl w:val="0"/>
          <w:numId w:val="20"/>
        </w:numPr>
        <w:rPr>
          <w:i/>
        </w:rPr>
      </w:pPr>
      <w:r>
        <w:rPr>
          <w:i/>
        </w:rPr>
        <w:t>How should the congregation respond?</w:t>
      </w:r>
    </w:p>
    <w:p w14:paraId="474ED4EF" w14:textId="77777777" w:rsidR="00F323C2" w:rsidRDefault="00F323C2" w:rsidP="00F323C2">
      <w:pPr>
        <w:pStyle w:val="ListParagraph"/>
        <w:numPr>
          <w:ilvl w:val="0"/>
          <w:numId w:val="20"/>
        </w:numPr>
        <w:rPr>
          <w:i/>
        </w:rPr>
      </w:pPr>
      <w:r>
        <w:rPr>
          <w:i/>
        </w:rPr>
        <w:t>Is there a way to think about this in another way and reframe it?</w:t>
      </w:r>
    </w:p>
    <w:p w14:paraId="364B9F4E" w14:textId="77777777" w:rsidR="00F323C2" w:rsidRDefault="00F323C2" w:rsidP="00F323C2">
      <w:pPr>
        <w:pStyle w:val="ListParagraph"/>
        <w:numPr>
          <w:ilvl w:val="0"/>
          <w:numId w:val="20"/>
        </w:numPr>
        <w:rPr>
          <w:i/>
        </w:rPr>
      </w:pPr>
      <w:r>
        <w:rPr>
          <w:i/>
        </w:rPr>
        <w:t>Are there congregational agreements (covenants/policies) that could help here?</w:t>
      </w:r>
    </w:p>
    <w:p w14:paraId="2C878328" w14:textId="15C5954A" w:rsidR="00F323C2" w:rsidRPr="00FC0AC2" w:rsidRDefault="00F323C2" w:rsidP="00D62075">
      <w:pPr>
        <w:pStyle w:val="ListParagraph"/>
        <w:numPr>
          <w:ilvl w:val="0"/>
          <w:numId w:val="20"/>
        </w:numPr>
        <w:rPr>
          <w:i/>
        </w:rPr>
      </w:pPr>
      <w:r>
        <w:rPr>
          <w:i/>
        </w:rPr>
        <w:t>What questions do you still have?</w:t>
      </w:r>
    </w:p>
    <w:p w14:paraId="7A6894F8" w14:textId="77777777" w:rsidR="00F323C2" w:rsidRDefault="00F323C2" w:rsidP="00D62075">
      <w:pPr>
        <w:rPr>
          <w:b/>
          <w:sz w:val="28"/>
          <w:szCs w:val="28"/>
        </w:rPr>
      </w:pPr>
    </w:p>
    <w:p w14:paraId="02912EC5" w14:textId="77777777" w:rsidR="00D62075" w:rsidRPr="00442430" w:rsidRDefault="00D62075" w:rsidP="00D62075">
      <w:pPr>
        <w:rPr>
          <w:b/>
          <w:i/>
          <w:iCs/>
          <w:sz w:val="28"/>
          <w:szCs w:val="28"/>
          <w:u w:val="single"/>
        </w:rPr>
      </w:pPr>
      <w:r w:rsidRPr="00442430">
        <w:rPr>
          <w:b/>
          <w:i/>
          <w:iCs/>
          <w:sz w:val="28"/>
          <w:szCs w:val="28"/>
          <w:u w:val="single"/>
        </w:rPr>
        <w:t>Race and Ethnicity</w:t>
      </w:r>
    </w:p>
    <w:p w14:paraId="16BBE827" w14:textId="77777777" w:rsidR="00D62075" w:rsidRDefault="00D62075" w:rsidP="00D62075">
      <w:pPr>
        <w:rPr>
          <w:b/>
          <w:sz w:val="28"/>
          <w:szCs w:val="28"/>
        </w:rPr>
      </w:pPr>
    </w:p>
    <w:p w14:paraId="5F5E9BE8" w14:textId="16E39BA5" w:rsidR="00407D79" w:rsidRPr="00BD385A" w:rsidRDefault="00D62075" w:rsidP="00D62075">
      <w:pPr>
        <w:rPr>
          <w:b/>
          <w:sz w:val="28"/>
          <w:szCs w:val="28"/>
        </w:rPr>
      </w:pPr>
      <w:r w:rsidRPr="00F528A4">
        <w:rPr>
          <w:b/>
          <w:sz w:val="28"/>
          <w:szCs w:val="28"/>
        </w:rPr>
        <w:t>Case Study #1: African</w:t>
      </w:r>
      <w:r w:rsidR="00407D79">
        <w:rPr>
          <w:b/>
          <w:sz w:val="28"/>
          <w:szCs w:val="28"/>
        </w:rPr>
        <w:t xml:space="preserve"> </w:t>
      </w:r>
      <w:r w:rsidRPr="00F528A4">
        <w:rPr>
          <w:b/>
          <w:sz w:val="28"/>
          <w:szCs w:val="28"/>
        </w:rPr>
        <w:t xml:space="preserve">American </w:t>
      </w:r>
      <w:r w:rsidR="00383F8F">
        <w:rPr>
          <w:b/>
          <w:sz w:val="28"/>
          <w:szCs w:val="28"/>
        </w:rPr>
        <w:t>M</w:t>
      </w:r>
      <w:r w:rsidRPr="00F528A4">
        <w:rPr>
          <w:b/>
          <w:sz w:val="28"/>
          <w:szCs w:val="28"/>
        </w:rPr>
        <w:t xml:space="preserve">inister and the </w:t>
      </w:r>
      <w:r w:rsidR="00383F8F">
        <w:rPr>
          <w:b/>
          <w:sz w:val="28"/>
          <w:szCs w:val="28"/>
        </w:rPr>
        <w:t>S</w:t>
      </w:r>
      <w:r w:rsidRPr="00F528A4">
        <w:rPr>
          <w:b/>
          <w:sz w:val="28"/>
          <w:szCs w:val="28"/>
        </w:rPr>
        <w:t>ingle</w:t>
      </w:r>
      <w:r w:rsidR="00407D79">
        <w:rPr>
          <w:b/>
          <w:sz w:val="28"/>
          <w:szCs w:val="28"/>
        </w:rPr>
        <w:t>-</w:t>
      </w:r>
      <w:r w:rsidRPr="00F528A4">
        <w:rPr>
          <w:b/>
          <w:sz w:val="28"/>
          <w:szCs w:val="28"/>
        </w:rPr>
        <w:t xml:space="preserve">issue </w:t>
      </w:r>
      <w:r w:rsidR="00383F8F">
        <w:rPr>
          <w:b/>
          <w:sz w:val="28"/>
          <w:szCs w:val="28"/>
        </w:rPr>
        <w:t>L</w:t>
      </w:r>
      <w:r w:rsidRPr="00F528A4">
        <w:rPr>
          <w:b/>
          <w:sz w:val="28"/>
          <w:szCs w:val="28"/>
        </w:rPr>
        <w:t>abel</w:t>
      </w:r>
    </w:p>
    <w:p w14:paraId="31095860" w14:textId="77777777" w:rsidR="00BD385A" w:rsidRDefault="00BD385A" w:rsidP="00D62075"/>
    <w:p w14:paraId="5DC56492" w14:textId="34D6D72B" w:rsidR="00D62075" w:rsidRDefault="00D62075" w:rsidP="00D62075">
      <w:r>
        <w:t>An African</w:t>
      </w:r>
      <w:r w:rsidR="00407D79">
        <w:t xml:space="preserve"> </w:t>
      </w:r>
      <w:r>
        <w:t xml:space="preserve">American minister is called to a congregation. They are excited about this new call and serving the congregation. There are many in the congregation who are just as excited. </w:t>
      </w:r>
    </w:p>
    <w:p w14:paraId="78B02474" w14:textId="77777777" w:rsidR="00D62075" w:rsidRDefault="00D62075" w:rsidP="00D62075"/>
    <w:p w14:paraId="18737A2B" w14:textId="6ACD914C" w:rsidR="00D62075" w:rsidRDefault="00D62075" w:rsidP="00D62075">
      <w:r>
        <w:t xml:space="preserve">Some hope the minister will finally address racial issues as they have not been brought to light in the congregation well before. Others are patting themselves on the back for calling a </w:t>
      </w:r>
      <w:r w:rsidR="00407D79">
        <w:t>m</w:t>
      </w:r>
      <w:r>
        <w:t xml:space="preserve">inister of </w:t>
      </w:r>
      <w:r w:rsidR="00407D79">
        <w:t>c</w:t>
      </w:r>
      <w:r>
        <w:t xml:space="preserve">olor and feel like no further conversation about racism in the congregation is really needed now. This proves the congregation is not racist; the calling of their new minister is proof. </w:t>
      </w:r>
    </w:p>
    <w:p w14:paraId="21227932" w14:textId="77777777" w:rsidR="00D62075" w:rsidRDefault="00D62075" w:rsidP="00D62075"/>
    <w:p w14:paraId="42904822" w14:textId="5A053D83" w:rsidR="00D62075" w:rsidRDefault="00D62075" w:rsidP="00D62075">
      <w:r>
        <w:t>And still others are worried this is all the new minister will preach about - every sermon they will hear will be about race. And what if they (the congregants) say something wrong?</w:t>
      </w:r>
    </w:p>
    <w:p w14:paraId="342C1971" w14:textId="77777777" w:rsidR="00D62075" w:rsidRDefault="00D62075" w:rsidP="00D62075"/>
    <w:p w14:paraId="1AD8DCC5" w14:textId="31D16EA0" w:rsidR="00D62075" w:rsidRDefault="00D62075" w:rsidP="00D62075">
      <w:r w:rsidRPr="00FF5C56">
        <w:t xml:space="preserve">The new minister is between </w:t>
      </w:r>
      <w:r>
        <w:t>two</w:t>
      </w:r>
      <w:r w:rsidRPr="00FF5C56">
        <w:t xml:space="preserve"> rocks and a hard place. If the minister were to try and talk about being caught like this, then the one group will view this as proof that </w:t>
      </w:r>
      <w:r>
        <w:t>they are</w:t>
      </w:r>
      <w:r w:rsidRPr="00FF5C56">
        <w:t xml:space="preserve"> a single-issue minister</w:t>
      </w:r>
      <w:r w:rsidR="00AD5095" w:rsidRPr="00FF5C56">
        <w:t>.</w:t>
      </w:r>
      <w:r w:rsidR="00AD5095">
        <w:t xml:space="preserve"> </w:t>
      </w:r>
    </w:p>
    <w:p w14:paraId="7039A163" w14:textId="77777777" w:rsidR="00407D79" w:rsidRDefault="00407D79" w:rsidP="00D62075">
      <w:pPr>
        <w:rPr>
          <w:b/>
          <w:sz w:val="28"/>
          <w:szCs w:val="28"/>
        </w:rPr>
      </w:pPr>
    </w:p>
    <w:p w14:paraId="77BB934D" w14:textId="40593BA0" w:rsidR="00D62075" w:rsidRPr="001D6B38" w:rsidRDefault="00D62075" w:rsidP="00D62075">
      <w:pPr>
        <w:rPr>
          <w:b/>
          <w:sz w:val="28"/>
          <w:szCs w:val="28"/>
        </w:rPr>
      </w:pPr>
      <w:r w:rsidRPr="001D6B38">
        <w:rPr>
          <w:b/>
          <w:sz w:val="28"/>
          <w:szCs w:val="28"/>
        </w:rPr>
        <w:t>Case Study #</w:t>
      </w:r>
      <w:r>
        <w:rPr>
          <w:b/>
          <w:sz w:val="28"/>
          <w:szCs w:val="28"/>
        </w:rPr>
        <w:t>2</w:t>
      </w:r>
      <w:r w:rsidRPr="001D6B38">
        <w:rPr>
          <w:b/>
          <w:sz w:val="28"/>
          <w:szCs w:val="28"/>
        </w:rPr>
        <w:t>: Accents</w:t>
      </w:r>
      <w:r w:rsidR="00383F8F">
        <w:rPr>
          <w:b/>
          <w:sz w:val="28"/>
          <w:szCs w:val="28"/>
        </w:rPr>
        <w:t xml:space="preserve"> </w:t>
      </w:r>
    </w:p>
    <w:p w14:paraId="6D181DF4" w14:textId="77777777" w:rsidR="00407D79" w:rsidRDefault="00407D79" w:rsidP="00D62075"/>
    <w:p w14:paraId="720EE57C" w14:textId="4B8FF789" w:rsidR="00D62075" w:rsidRDefault="00D62075" w:rsidP="00D62075">
      <w:r>
        <w:t xml:space="preserve">A congregational </w:t>
      </w:r>
      <w:r w:rsidR="00407D79">
        <w:t>s</w:t>
      </w:r>
      <w:r>
        <w:t xml:space="preserve">earch </w:t>
      </w:r>
      <w:r w:rsidR="00407D79">
        <w:t>c</w:t>
      </w:r>
      <w:r>
        <w:t>ommittee is afraid to c</w:t>
      </w:r>
      <w:r w:rsidR="00407D79">
        <w:t>a</w:t>
      </w:r>
      <w:r>
        <w:t xml:space="preserve">ll a minister of Latinx/Hispanic origin who looks good "on paper." Having talked with the minister, the </w:t>
      </w:r>
      <w:r w:rsidR="00407D79">
        <w:t>s</w:t>
      </w:r>
      <w:r>
        <w:t xml:space="preserve">earch </w:t>
      </w:r>
      <w:r w:rsidR="00407D79">
        <w:t>c</w:t>
      </w:r>
      <w:r>
        <w:t xml:space="preserve">ommittee noticed the minister’s accent. They fear that someone with this accent that might be difficult for some to understand. </w:t>
      </w:r>
    </w:p>
    <w:p w14:paraId="4086B145" w14:textId="77777777" w:rsidR="00D62075" w:rsidRDefault="00D62075" w:rsidP="00D62075"/>
    <w:p w14:paraId="0A4B7B36" w14:textId="0940F092" w:rsidR="00D62075" w:rsidRDefault="00D62075" w:rsidP="00D62075">
      <w:r>
        <w:t xml:space="preserve">The </w:t>
      </w:r>
      <w:r w:rsidR="00407D79">
        <w:t>s</w:t>
      </w:r>
      <w:r>
        <w:t xml:space="preserve">earch </w:t>
      </w:r>
      <w:r w:rsidR="00407D79">
        <w:t>c</w:t>
      </w:r>
      <w:r>
        <w:t>ommittee decides not to</w:t>
      </w:r>
      <w:r w:rsidR="00407D79">
        <w:t xml:space="preserve"> further</w:t>
      </w:r>
      <w:r>
        <w:t xml:space="preserve"> consider further this person</w:t>
      </w:r>
      <w:r w:rsidR="00407D79">
        <w:t>,</w:t>
      </w:r>
      <w:r>
        <w:t xml:space="preserve"> who seems to be their best match otherwise</w:t>
      </w:r>
      <w:r w:rsidR="00407D79">
        <w:t xml:space="preserve">, </w:t>
      </w:r>
      <w:r>
        <w:t xml:space="preserve">because of the number of people in the congregation with some hearing difficulties which came through "loud and clear" in both the congregational survey and from real life experience on Sunday mornings. </w:t>
      </w:r>
    </w:p>
    <w:p w14:paraId="0CC2839D" w14:textId="77777777" w:rsidR="00D62075" w:rsidRDefault="00D62075" w:rsidP="00D62075"/>
    <w:p w14:paraId="7FAA89D5" w14:textId="77777777" w:rsidR="00407D79" w:rsidRDefault="00407D79" w:rsidP="00D62075">
      <w:pPr>
        <w:rPr>
          <w:b/>
          <w:sz w:val="28"/>
          <w:szCs w:val="28"/>
        </w:rPr>
      </w:pPr>
    </w:p>
    <w:p w14:paraId="6E790CB2" w14:textId="61B4A159" w:rsidR="00D62075" w:rsidRPr="00CB1AB1" w:rsidRDefault="00D62075" w:rsidP="00D62075">
      <w:pPr>
        <w:rPr>
          <w:b/>
          <w:sz w:val="28"/>
          <w:szCs w:val="28"/>
        </w:rPr>
      </w:pPr>
      <w:r w:rsidRPr="00CB1AB1">
        <w:rPr>
          <w:b/>
          <w:sz w:val="28"/>
          <w:szCs w:val="28"/>
        </w:rPr>
        <w:t>Case Study #</w:t>
      </w:r>
      <w:r w:rsidR="00F323C2">
        <w:rPr>
          <w:b/>
          <w:sz w:val="28"/>
          <w:szCs w:val="28"/>
        </w:rPr>
        <w:t>3</w:t>
      </w:r>
      <w:r w:rsidRPr="00CB1AB1">
        <w:rPr>
          <w:b/>
          <w:sz w:val="28"/>
          <w:szCs w:val="28"/>
        </w:rPr>
        <w:t xml:space="preserve">: Where </w:t>
      </w:r>
      <w:r w:rsidR="00383F8F">
        <w:rPr>
          <w:b/>
          <w:sz w:val="28"/>
          <w:szCs w:val="28"/>
        </w:rPr>
        <w:t>S</w:t>
      </w:r>
      <w:r w:rsidRPr="00CB1AB1">
        <w:rPr>
          <w:b/>
          <w:sz w:val="28"/>
          <w:szCs w:val="28"/>
        </w:rPr>
        <w:t xml:space="preserve">hould the </w:t>
      </w:r>
      <w:r w:rsidR="00383F8F">
        <w:rPr>
          <w:b/>
          <w:sz w:val="28"/>
          <w:szCs w:val="28"/>
        </w:rPr>
        <w:t>M</w:t>
      </w:r>
      <w:r w:rsidRPr="00CB1AB1">
        <w:rPr>
          <w:b/>
          <w:sz w:val="28"/>
          <w:szCs w:val="28"/>
        </w:rPr>
        <w:t xml:space="preserve">inister </w:t>
      </w:r>
      <w:r w:rsidR="00383F8F">
        <w:rPr>
          <w:b/>
          <w:sz w:val="28"/>
          <w:szCs w:val="28"/>
        </w:rPr>
        <w:t>L</w:t>
      </w:r>
      <w:r w:rsidRPr="00CB1AB1">
        <w:rPr>
          <w:b/>
          <w:sz w:val="28"/>
          <w:szCs w:val="28"/>
        </w:rPr>
        <w:t>ive?</w:t>
      </w:r>
    </w:p>
    <w:p w14:paraId="7F7B2038" w14:textId="77777777" w:rsidR="00407D79" w:rsidRDefault="00407D79" w:rsidP="00D62075"/>
    <w:p w14:paraId="34E8F3D0" w14:textId="3F9CEEA2" w:rsidR="00D62075" w:rsidRDefault="00D62075" w:rsidP="00D62075">
      <w:r w:rsidRPr="00845A78">
        <w:t xml:space="preserve">A </w:t>
      </w:r>
      <w:r w:rsidR="00407D79">
        <w:t>m</w:t>
      </w:r>
      <w:r w:rsidRPr="00845A78">
        <w:t>i</w:t>
      </w:r>
      <w:r w:rsidR="00F323C2">
        <w:t xml:space="preserve">nister </w:t>
      </w:r>
      <w:r w:rsidR="00E335E5">
        <w:t>(</w:t>
      </w:r>
      <w:r w:rsidR="00F323C2">
        <w:t>who is BIPOC</w:t>
      </w:r>
      <w:r w:rsidR="00E335E5">
        <w:t>)</w:t>
      </w:r>
      <w:r w:rsidRPr="00845A78">
        <w:t xml:space="preserve"> in the middle of </w:t>
      </w:r>
      <w:r w:rsidR="00AD5DCA" w:rsidRPr="00845A78">
        <w:t>candida ting</w:t>
      </w:r>
      <w:r w:rsidRPr="00845A78">
        <w:t xml:space="preserve"> week is talking with a congregant about where to live</w:t>
      </w:r>
      <w:r w:rsidR="00AD5095" w:rsidRPr="00845A78">
        <w:t xml:space="preserve">. </w:t>
      </w:r>
      <w:r w:rsidRPr="00845A78">
        <w:t xml:space="preserve">Living closer to the congregation’s building is very expensive. The minister wonders about a couple of other neighborhoods. The congregant responds, </w:t>
      </w:r>
      <w:r>
        <w:t>“B</w:t>
      </w:r>
      <w:r w:rsidRPr="00845A78">
        <w:t>ut what about (and na</w:t>
      </w:r>
      <w:r>
        <w:t>mes a neighborhood further away</w:t>
      </w:r>
      <w:r w:rsidRPr="00845A78">
        <w:t>)? Wouldn’t you w</w:t>
      </w:r>
      <w:r>
        <w:t>ant to be closer to your people?”</w:t>
      </w:r>
    </w:p>
    <w:p w14:paraId="67DE42CF" w14:textId="77777777" w:rsidR="00D62075" w:rsidRDefault="00D62075" w:rsidP="00D62075"/>
    <w:p w14:paraId="626AA2BD" w14:textId="77777777" w:rsidR="00D62075" w:rsidRDefault="00D62075" w:rsidP="00D62075"/>
    <w:p w14:paraId="7BAF7054" w14:textId="77777777" w:rsidR="00407D79" w:rsidRDefault="00407D79" w:rsidP="00D62075">
      <w:pPr>
        <w:rPr>
          <w:b/>
          <w:sz w:val="28"/>
          <w:szCs w:val="28"/>
        </w:rPr>
      </w:pPr>
    </w:p>
    <w:p w14:paraId="2FF217A9" w14:textId="100DAC2B" w:rsidR="00D62075" w:rsidRDefault="00D62075" w:rsidP="00D62075">
      <w:pPr>
        <w:rPr>
          <w:b/>
          <w:sz w:val="28"/>
          <w:szCs w:val="28"/>
        </w:rPr>
      </w:pPr>
      <w:r>
        <w:rPr>
          <w:b/>
          <w:sz w:val="28"/>
          <w:szCs w:val="28"/>
        </w:rPr>
        <w:t>Case Study #</w:t>
      </w:r>
      <w:r w:rsidR="008F21F2">
        <w:rPr>
          <w:b/>
          <w:sz w:val="28"/>
          <w:szCs w:val="28"/>
        </w:rPr>
        <w:t>4</w:t>
      </w:r>
      <w:r>
        <w:rPr>
          <w:b/>
          <w:sz w:val="28"/>
          <w:szCs w:val="28"/>
        </w:rPr>
        <w:t xml:space="preserve">: </w:t>
      </w:r>
      <w:r w:rsidRPr="002D4368">
        <w:rPr>
          <w:b/>
          <w:sz w:val="28"/>
          <w:szCs w:val="28"/>
        </w:rPr>
        <w:t xml:space="preserve">Our </w:t>
      </w:r>
      <w:r>
        <w:rPr>
          <w:b/>
          <w:sz w:val="28"/>
          <w:szCs w:val="28"/>
        </w:rPr>
        <w:t>m</w:t>
      </w:r>
      <w:r w:rsidRPr="002D4368">
        <w:rPr>
          <w:b/>
          <w:sz w:val="28"/>
          <w:szCs w:val="28"/>
        </w:rPr>
        <w:t xml:space="preserve">inister </w:t>
      </w:r>
      <w:r>
        <w:rPr>
          <w:b/>
          <w:sz w:val="28"/>
          <w:szCs w:val="28"/>
        </w:rPr>
        <w:t>w</w:t>
      </w:r>
      <w:r w:rsidRPr="002D4368">
        <w:rPr>
          <w:b/>
          <w:sz w:val="28"/>
          <w:szCs w:val="28"/>
        </w:rPr>
        <w:t xml:space="preserve">on’t </w:t>
      </w:r>
      <w:r>
        <w:rPr>
          <w:b/>
          <w:sz w:val="28"/>
          <w:szCs w:val="28"/>
        </w:rPr>
        <w:t>l</w:t>
      </w:r>
      <w:r w:rsidRPr="002D4368">
        <w:rPr>
          <w:b/>
          <w:sz w:val="28"/>
          <w:szCs w:val="28"/>
        </w:rPr>
        <w:t xml:space="preserve">ook </w:t>
      </w:r>
      <w:r>
        <w:rPr>
          <w:b/>
          <w:sz w:val="28"/>
          <w:szCs w:val="28"/>
        </w:rPr>
        <w:t>l</w:t>
      </w:r>
      <w:r w:rsidRPr="002D4368">
        <w:rPr>
          <w:b/>
          <w:sz w:val="28"/>
          <w:szCs w:val="28"/>
        </w:rPr>
        <w:t xml:space="preserve">ike </w:t>
      </w:r>
      <w:proofErr w:type="gramStart"/>
      <w:r>
        <w:rPr>
          <w:b/>
          <w:sz w:val="28"/>
          <w:szCs w:val="28"/>
        </w:rPr>
        <w:t>u</w:t>
      </w:r>
      <w:r w:rsidRPr="002D4368">
        <w:rPr>
          <w:b/>
          <w:sz w:val="28"/>
          <w:szCs w:val="28"/>
        </w:rPr>
        <w:t>s</w:t>
      </w:r>
      <w:proofErr w:type="gramEnd"/>
    </w:p>
    <w:p w14:paraId="6E699DBA" w14:textId="77777777" w:rsidR="00407D79" w:rsidRPr="002D4368" w:rsidRDefault="00407D79" w:rsidP="00D62075">
      <w:pPr>
        <w:rPr>
          <w:b/>
          <w:sz w:val="28"/>
          <w:szCs w:val="28"/>
        </w:rPr>
      </w:pPr>
    </w:p>
    <w:p w14:paraId="7582708E" w14:textId="2D50303B" w:rsidR="00D62075" w:rsidRDefault="00D62075" w:rsidP="00D62075">
      <w:r>
        <w:t xml:space="preserve">Someone tells a </w:t>
      </w:r>
      <w:r w:rsidR="00407D79">
        <w:t>s</w:t>
      </w:r>
      <w:r>
        <w:t xml:space="preserve">earch </w:t>
      </w:r>
      <w:r w:rsidR="00407D79">
        <w:t>c</w:t>
      </w:r>
      <w:r>
        <w:t xml:space="preserve">ommittee member, “We should not really be looking at a </w:t>
      </w:r>
      <w:r w:rsidR="00407D79">
        <w:t>m</w:t>
      </w:r>
      <w:r>
        <w:t xml:space="preserve">inister of </w:t>
      </w:r>
      <w:r w:rsidR="00407D79">
        <w:t>c</w:t>
      </w:r>
      <w:r>
        <w:t>olor. They won’t fit in here and stay long. Our congregation and community are so white. It would be unfair to the minister.”</w:t>
      </w:r>
    </w:p>
    <w:p w14:paraId="4F6E5795" w14:textId="77777777" w:rsidR="00407D79" w:rsidRDefault="00407D79" w:rsidP="00D62075">
      <w:pPr>
        <w:rPr>
          <w:b/>
          <w:sz w:val="28"/>
          <w:szCs w:val="28"/>
        </w:rPr>
      </w:pPr>
    </w:p>
    <w:p w14:paraId="7B138152" w14:textId="52D2E45E" w:rsidR="00D62075" w:rsidRDefault="00D62075" w:rsidP="00D62075">
      <w:pPr>
        <w:rPr>
          <w:b/>
          <w:sz w:val="28"/>
          <w:szCs w:val="28"/>
        </w:rPr>
      </w:pPr>
      <w:r w:rsidRPr="00CB1AB1">
        <w:rPr>
          <w:b/>
          <w:sz w:val="28"/>
          <w:szCs w:val="28"/>
        </w:rPr>
        <w:lastRenderedPageBreak/>
        <w:t>Case Study #</w:t>
      </w:r>
      <w:r w:rsidR="008F21F2">
        <w:rPr>
          <w:b/>
          <w:sz w:val="28"/>
          <w:szCs w:val="28"/>
        </w:rPr>
        <w:t>5</w:t>
      </w:r>
      <w:r w:rsidRPr="00CB1AB1">
        <w:rPr>
          <w:b/>
          <w:sz w:val="28"/>
          <w:szCs w:val="28"/>
        </w:rPr>
        <w:t xml:space="preserve">: </w:t>
      </w:r>
      <w:r>
        <w:rPr>
          <w:b/>
          <w:sz w:val="28"/>
          <w:szCs w:val="28"/>
        </w:rPr>
        <w:t>Staff Diversity</w:t>
      </w:r>
    </w:p>
    <w:p w14:paraId="6E9E2B94" w14:textId="77777777" w:rsidR="00407D79" w:rsidRPr="00CB1AB1" w:rsidRDefault="00407D79" w:rsidP="00D62075">
      <w:pPr>
        <w:rPr>
          <w:b/>
          <w:sz w:val="28"/>
          <w:szCs w:val="28"/>
        </w:rPr>
      </w:pPr>
    </w:p>
    <w:p w14:paraId="5E48FEA5" w14:textId="793FCC3E" w:rsidR="00D62075" w:rsidRDefault="00D62075" w:rsidP="00D62075">
      <w:pPr>
        <w:rPr>
          <w:iCs/>
        </w:rPr>
      </w:pPr>
      <w:r>
        <w:rPr>
          <w:iCs/>
        </w:rPr>
        <w:t>A congregation is in search looking for a new minister.</w:t>
      </w:r>
      <w:r w:rsidR="00407D79">
        <w:rPr>
          <w:iCs/>
        </w:rPr>
        <w:t xml:space="preserve"> </w:t>
      </w:r>
      <w:r>
        <w:rPr>
          <w:iCs/>
        </w:rPr>
        <w:t>The search committee</w:t>
      </w:r>
      <w:r w:rsidR="00407D79">
        <w:rPr>
          <w:iCs/>
        </w:rPr>
        <w:t>,</w:t>
      </w:r>
      <w:r>
        <w:rPr>
          <w:iCs/>
        </w:rPr>
        <w:t xml:space="preserve"> after meeting with the assistant minister (who’s African</w:t>
      </w:r>
      <w:r w:rsidR="00407D79">
        <w:rPr>
          <w:iCs/>
        </w:rPr>
        <w:t xml:space="preserve"> </w:t>
      </w:r>
      <w:r>
        <w:rPr>
          <w:iCs/>
        </w:rPr>
        <w:t>American)</w:t>
      </w:r>
      <w:r w:rsidR="00407D79">
        <w:rPr>
          <w:iCs/>
        </w:rPr>
        <w:t>,</w:t>
      </w:r>
      <w:r>
        <w:rPr>
          <w:iCs/>
        </w:rPr>
        <w:t xml:space="preserve"> </w:t>
      </w:r>
      <w:r w:rsidR="00407D79">
        <w:rPr>
          <w:iCs/>
        </w:rPr>
        <w:t>has a private discussion.</w:t>
      </w:r>
      <w:r>
        <w:rPr>
          <w:iCs/>
        </w:rPr>
        <w:t xml:space="preserve"> One</w:t>
      </w:r>
      <w:r w:rsidR="00407D79">
        <w:rPr>
          <w:iCs/>
        </w:rPr>
        <w:t xml:space="preserve"> search committee</w:t>
      </w:r>
      <w:r>
        <w:rPr>
          <w:iCs/>
        </w:rPr>
        <w:t xml:space="preserve"> member reports that they are being repeated</w:t>
      </w:r>
      <w:r w:rsidR="00407D79">
        <w:rPr>
          <w:iCs/>
        </w:rPr>
        <w:t>ly</w:t>
      </w:r>
      <w:r>
        <w:rPr>
          <w:iCs/>
        </w:rPr>
        <w:t xml:space="preserve"> approached about finding balance</w:t>
      </w:r>
      <w:r w:rsidR="00CC754E">
        <w:rPr>
          <w:iCs/>
        </w:rPr>
        <w:t xml:space="preserve"> and that there are some </w:t>
      </w:r>
      <w:r w:rsidR="00407D79">
        <w:rPr>
          <w:iCs/>
        </w:rPr>
        <w:t xml:space="preserve">folks </w:t>
      </w:r>
      <w:r w:rsidR="00CC754E">
        <w:rPr>
          <w:iCs/>
        </w:rPr>
        <w:t xml:space="preserve">concerned </w:t>
      </w:r>
      <w:r w:rsidR="00407D79">
        <w:rPr>
          <w:iCs/>
        </w:rPr>
        <w:t>a</w:t>
      </w:r>
      <w:r w:rsidR="00CC754E">
        <w:rPr>
          <w:iCs/>
        </w:rPr>
        <w:t>bout the need to have a more “traditional minister” in the senior role</w:t>
      </w:r>
      <w:r w:rsidR="00AD5095">
        <w:rPr>
          <w:iCs/>
        </w:rPr>
        <w:t xml:space="preserve">. </w:t>
      </w:r>
      <w:r w:rsidR="00CC754E">
        <w:rPr>
          <w:iCs/>
        </w:rPr>
        <w:t>Another</w:t>
      </w:r>
      <w:r w:rsidR="00407D79">
        <w:rPr>
          <w:iCs/>
        </w:rPr>
        <w:t xml:space="preserve"> search committee member </w:t>
      </w:r>
      <w:r w:rsidR="00CC754E">
        <w:rPr>
          <w:iCs/>
        </w:rPr>
        <w:t xml:space="preserve">reports that several people have said, the new senior minister </w:t>
      </w:r>
      <w:proofErr w:type="gramStart"/>
      <w:r w:rsidR="00CC754E">
        <w:rPr>
          <w:iCs/>
        </w:rPr>
        <w:t>has to</w:t>
      </w:r>
      <w:proofErr w:type="gramEnd"/>
      <w:r w:rsidR="00CC754E">
        <w:rPr>
          <w:iCs/>
        </w:rPr>
        <w:t xml:space="preserve"> be “white” to balance the assistant minister</w:t>
      </w:r>
      <w:r w:rsidR="00AD5095">
        <w:rPr>
          <w:iCs/>
        </w:rPr>
        <w:t xml:space="preserve">. </w:t>
      </w:r>
    </w:p>
    <w:p w14:paraId="3AEEF71D" w14:textId="16380A0C" w:rsidR="00CC754E" w:rsidRDefault="00CC754E" w:rsidP="00CC754E">
      <w:pPr>
        <w:pStyle w:val="ListParagraph"/>
        <w:rPr>
          <w:iCs/>
        </w:rPr>
      </w:pPr>
    </w:p>
    <w:p w14:paraId="7EE63D41" w14:textId="2D1B294C" w:rsidR="00CC754E" w:rsidRPr="00CC754E" w:rsidRDefault="00CC754E" w:rsidP="00CC754E">
      <w:pPr>
        <w:pStyle w:val="ListParagraph"/>
        <w:numPr>
          <w:ilvl w:val="0"/>
          <w:numId w:val="9"/>
        </w:numPr>
        <w:rPr>
          <w:iCs/>
        </w:rPr>
      </w:pPr>
      <w:r>
        <w:rPr>
          <w:i/>
        </w:rPr>
        <w:t>If you were a part of this conversation, what does this make you think about?</w:t>
      </w:r>
    </w:p>
    <w:p w14:paraId="060C1DF5" w14:textId="5E1D3DA7" w:rsidR="00CC754E" w:rsidRPr="00CC754E" w:rsidRDefault="00CC754E" w:rsidP="00CC754E">
      <w:pPr>
        <w:pStyle w:val="ListParagraph"/>
        <w:numPr>
          <w:ilvl w:val="0"/>
          <w:numId w:val="9"/>
        </w:numPr>
        <w:rPr>
          <w:iCs/>
        </w:rPr>
      </w:pPr>
      <w:r>
        <w:rPr>
          <w:i/>
        </w:rPr>
        <w:t>Would this also be true if you had a prominent staff person who is a person of color?</w:t>
      </w:r>
    </w:p>
    <w:p w14:paraId="22D30D1B" w14:textId="77697C54" w:rsidR="00CC754E" w:rsidRPr="00F77522" w:rsidRDefault="00CC754E" w:rsidP="00CC754E">
      <w:pPr>
        <w:pStyle w:val="ListParagraph"/>
        <w:numPr>
          <w:ilvl w:val="0"/>
          <w:numId w:val="9"/>
        </w:numPr>
        <w:rPr>
          <w:iCs/>
        </w:rPr>
      </w:pPr>
      <w:r>
        <w:rPr>
          <w:i/>
        </w:rPr>
        <w:t>What would your concerns be if your congregation’s staff is all white and people said the congregation must have a minister of color next?</w:t>
      </w:r>
    </w:p>
    <w:p w14:paraId="24D3AD36" w14:textId="2A8F2EBA" w:rsidR="00F77522" w:rsidRPr="00D52621" w:rsidRDefault="00F77522" w:rsidP="00CC754E">
      <w:pPr>
        <w:pStyle w:val="ListParagraph"/>
        <w:numPr>
          <w:ilvl w:val="0"/>
          <w:numId w:val="9"/>
        </w:numPr>
        <w:rPr>
          <w:iCs/>
        </w:rPr>
      </w:pPr>
      <w:r>
        <w:rPr>
          <w:i/>
        </w:rPr>
        <w:t xml:space="preserve">Does this also apply to other identities </w:t>
      </w:r>
      <w:r w:rsidR="00407D79">
        <w:rPr>
          <w:i/>
        </w:rPr>
        <w:t>(</w:t>
      </w:r>
      <w:r>
        <w:rPr>
          <w:i/>
        </w:rPr>
        <w:t>like gender/sexual orientation/disability</w:t>
      </w:r>
      <w:r w:rsidR="00407D79">
        <w:rPr>
          <w:i/>
        </w:rPr>
        <w:t>)</w:t>
      </w:r>
      <w:r>
        <w:rPr>
          <w:i/>
        </w:rPr>
        <w:t xml:space="preserve"> if the congregation already has a minister with a particular identity?</w:t>
      </w:r>
    </w:p>
    <w:p w14:paraId="167F03F5" w14:textId="77777777" w:rsidR="00D52621" w:rsidRDefault="00D52621" w:rsidP="00D52621">
      <w:pPr>
        <w:rPr>
          <w:b/>
          <w:sz w:val="28"/>
          <w:szCs w:val="28"/>
        </w:rPr>
      </w:pPr>
    </w:p>
    <w:p w14:paraId="7FE424A7" w14:textId="77777777" w:rsidR="00D52621" w:rsidRDefault="00D52621" w:rsidP="00D52621">
      <w:pPr>
        <w:rPr>
          <w:b/>
          <w:sz w:val="28"/>
          <w:szCs w:val="28"/>
        </w:rPr>
      </w:pPr>
    </w:p>
    <w:p w14:paraId="4DD005C2" w14:textId="4CEAE9B7" w:rsidR="00D52621" w:rsidRDefault="00D52621" w:rsidP="00D52621">
      <w:pPr>
        <w:rPr>
          <w:b/>
          <w:sz w:val="28"/>
          <w:szCs w:val="28"/>
        </w:rPr>
      </w:pPr>
      <w:r w:rsidRPr="00D52621">
        <w:rPr>
          <w:b/>
          <w:sz w:val="28"/>
          <w:szCs w:val="28"/>
        </w:rPr>
        <w:t>Case Study #</w:t>
      </w:r>
      <w:r w:rsidR="008F21F2">
        <w:rPr>
          <w:b/>
          <w:sz w:val="28"/>
          <w:szCs w:val="28"/>
        </w:rPr>
        <w:t>6</w:t>
      </w:r>
      <w:r w:rsidRPr="00D52621">
        <w:rPr>
          <w:b/>
          <w:sz w:val="28"/>
          <w:szCs w:val="28"/>
        </w:rPr>
        <w:t xml:space="preserve">: </w:t>
      </w:r>
      <w:r>
        <w:rPr>
          <w:b/>
          <w:sz w:val="28"/>
          <w:szCs w:val="28"/>
        </w:rPr>
        <w:t xml:space="preserve"> Microaggressions</w:t>
      </w:r>
    </w:p>
    <w:p w14:paraId="70CA69B9" w14:textId="67E80148" w:rsidR="00D52621" w:rsidRDefault="00D52621" w:rsidP="00D52621">
      <w:pPr>
        <w:rPr>
          <w:bCs/>
          <w:sz w:val="24"/>
          <w:szCs w:val="24"/>
        </w:rPr>
      </w:pPr>
    </w:p>
    <w:p w14:paraId="5B22D928" w14:textId="715A1B99" w:rsidR="008F21F2" w:rsidRDefault="00D52621" w:rsidP="00D52621">
      <w:pPr>
        <w:rPr>
          <w:bCs/>
        </w:rPr>
      </w:pPr>
      <w:r w:rsidRPr="004A794A">
        <w:rPr>
          <w:bCs/>
        </w:rPr>
        <w:t>A search committee is in a heated discussion over what to say about a previous minister of color.</w:t>
      </w:r>
      <w:r w:rsidR="004A794A">
        <w:rPr>
          <w:bCs/>
        </w:rPr>
        <w:t xml:space="preserve"> T</w:t>
      </w:r>
      <w:r w:rsidRPr="004A794A">
        <w:rPr>
          <w:bCs/>
        </w:rPr>
        <w:t>he congregation has reported their deep appreciation and affection for the minister.</w:t>
      </w:r>
      <w:r w:rsidR="004A794A">
        <w:rPr>
          <w:bCs/>
        </w:rPr>
        <w:t xml:space="preserve"> However, r</w:t>
      </w:r>
      <w:r w:rsidRPr="004A794A">
        <w:rPr>
          <w:bCs/>
        </w:rPr>
        <w:t xml:space="preserve">eports have gotten back to the search committee that one of several reasons </w:t>
      </w:r>
      <w:r w:rsidR="009A6731" w:rsidRPr="004A794A">
        <w:rPr>
          <w:bCs/>
        </w:rPr>
        <w:t>the minister left was because of the almost daily microaggressions they experience</w:t>
      </w:r>
      <w:r w:rsidR="004A794A">
        <w:rPr>
          <w:bCs/>
        </w:rPr>
        <w:t>, which exhausted them</w:t>
      </w:r>
      <w:r w:rsidR="00AD5095" w:rsidRPr="004A794A">
        <w:rPr>
          <w:bCs/>
        </w:rPr>
        <w:t xml:space="preserve">. </w:t>
      </w:r>
      <w:r w:rsidR="009A6731" w:rsidRPr="004A794A">
        <w:rPr>
          <w:bCs/>
        </w:rPr>
        <w:t xml:space="preserve">Also reported is that the minister simply gave up asking for help because they encountered </w:t>
      </w:r>
      <w:r w:rsidR="008F21F2">
        <w:rPr>
          <w:bCs/>
        </w:rPr>
        <w:t>four</w:t>
      </w:r>
      <w:r w:rsidR="009A6731" w:rsidRPr="004A794A">
        <w:rPr>
          <w:bCs/>
        </w:rPr>
        <w:t xml:space="preserve"> repeated responses</w:t>
      </w:r>
      <w:r w:rsidR="004A794A">
        <w:rPr>
          <w:bCs/>
        </w:rPr>
        <w:t xml:space="preserve">: </w:t>
      </w:r>
    </w:p>
    <w:p w14:paraId="6CF6A2C9" w14:textId="77777777" w:rsidR="008F21F2" w:rsidRDefault="008F21F2" w:rsidP="00D52621">
      <w:pPr>
        <w:rPr>
          <w:bCs/>
        </w:rPr>
      </w:pPr>
    </w:p>
    <w:p w14:paraId="4D2F300B" w14:textId="777BB81C" w:rsidR="008F21F2" w:rsidRDefault="009A6731" w:rsidP="008F21F2">
      <w:pPr>
        <w:pStyle w:val="ListParagraph"/>
        <w:numPr>
          <w:ilvl w:val="0"/>
          <w:numId w:val="23"/>
        </w:numPr>
        <w:rPr>
          <w:bCs/>
        </w:rPr>
      </w:pPr>
      <w:r w:rsidRPr="008F21F2">
        <w:rPr>
          <w:bCs/>
        </w:rPr>
        <w:t>“That’s just Virgil. We ignore him</w:t>
      </w:r>
      <w:r w:rsidR="00AD5095" w:rsidRPr="008F21F2">
        <w:rPr>
          <w:bCs/>
        </w:rPr>
        <w:t xml:space="preserve">. </w:t>
      </w:r>
      <w:r w:rsidRPr="008F21F2">
        <w:rPr>
          <w:bCs/>
        </w:rPr>
        <w:t>You should</w:t>
      </w:r>
      <w:r w:rsidR="004A794A" w:rsidRPr="008F21F2">
        <w:rPr>
          <w:bCs/>
        </w:rPr>
        <w:t>,</w:t>
      </w:r>
      <w:r w:rsidRPr="008F21F2">
        <w:rPr>
          <w:bCs/>
        </w:rPr>
        <w:t xml:space="preserve"> too</w:t>
      </w:r>
      <w:r w:rsidR="004A794A" w:rsidRPr="008F21F2">
        <w:rPr>
          <w:bCs/>
        </w:rPr>
        <w:t>.</w:t>
      </w:r>
      <w:r w:rsidRPr="008F21F2">
        <w:rPr>
          <w:bCs/>
        </w:rPr>
        <w:t>”</w:t>
      </w:r>
    </w:p>
    <w:p w14:paraId="68ED41A1" w14:textId="77777777" w:rsidR="008F21F2" w:rsidRDefault="009A6731" w:rsidP="008F21F2">
      <w:pPr>
        <w:pStyle w:val="ListParagraph"/>
        <w:numPr>
          <w:ilvl w:val="0"/>
          <w:numId w:val="23"/>
        </w:numPr>
        <w:rPr>
          <w:bCs/>
        </w:rPr>
      </w:pPr>
      <w:r w:rsidRPr="008F21F2">
        <w:rPr>
          <w:bCs/>
        </w:rPr>
        <w:t>“Oh. Did you do anything about it with them directly?”</w:t>
      </w:r>
    </w:p>
    <w:p w14:paraId="4A8603B1" w14:textId="70FBB765" w:rsidR="00D52621" w:rsidRDefault="009A6731" w:rsidP="008F21F2">
      <w:pPr>
        <w:pStyle w:val="ListParagraph"/>
        <w:numPr>
          <w:ilvl w:val="0"/>
          <w:numId w:val="23"/>
        </w:numPr>
        <w:rPr>
          <w:bCs/>
        </w:rPr>
      </w:pPr>
      <w:r w:rsidRPr="008F21F2">
        <w:rPr>
          <w:bCs/>
        </w:rPr>
        <w:t>“I’m sorry that happened.”</w:t>
      </w:r>
    </w:p>
    <w:p w14:paraId="03B78BD7" w14:textId="3F2D9F22" w:rsidR="008F21F2" w:rsidRPr="008F21F2" w:rsidRDefault="008F21F2" w:rsidP="008F21F2">
      <w:pPr>
        <w:pStyle w:val="ListParagraph"/>
        <w:numPr>
          <w:ilvl w:val="0"/>
          <w:numId w:val="23"/>
        </w:numPr>
        <w:rPr>
          <w:bCs/>
        </w:rPr>
      </w:pPr>
      <w:r>
        <w:rPr>
          <w:bCs/>
        </w:rPr>
        <w:t>“Well, this is what we pay you for</w:t>
      </w:r>
      <w:r w:rsidR="00AD5095">
        <w:rPr>
          <w:bCs/>
        </w:rPr>
        <w:t xml:space="preserve">. </w:t>
      </w:r>
      <w:r>
        <w:rPr>
          <w:bCs/>
        </w:rPr>
        <w:t xml:space="preserve">Virgil needs to learn from you to not be so </w:t>
      </w:r>
      <w:r w:rsidR="005D648E">
        <w:rPr>
          <w:bCs/>
        </w:rPr>
        <w:t>racist.”</w:t>
      </w:r>
    </w:p>
    <w:p w14:paraId="63A41569" w14:textId="28D64D17" w:rsidR="009A6731" w:rsidRPr="004A794A" w:rsidRDefault="009A6731" w:rsidP="00D52621">
      <w:pPr>
        <w:rPr>
          <w:bCs/>
        </w:rPr>
      </w:pPr>
    </w:p>
    <w:p w14:paraId="40582D11" w14:textId="7E5CE575" w:rsidR="009A6731" w:rsidRPr="004A794A" w:rsidRDefault="009A6731" w:rsidP="00D52621">
      <w:pPr>
        <w:rPr>
          <w:bCs/>
        </w:rPr>
      </w:pPr>
      <w:r w:rsidRPr="004A794A">
        <w:rPr>
          <w:bCs/>
        </w:rPr>
        <w:t>The search committee is wondering what it should do with this information, both in the congregation and in their search materials.</w:t>
      </w:r>
    </w:p>
    <w:p w14:paraId="3BED0E42" w14:textId="77777777" w:rsidR="00DF1657" w:rsidRPr="004A794A" w:rsidRDefault="00DF1657" w:rsidP="00DF1657">
      <w:pPr>
        <w:pStyle w:val="ListParagraph"/>
        <w:rPr>
          <w:bCs/>
        </w:rPr>
      </w:pPr>
    </w:p>
    <w:p w14:paraId="7AF2266B" w14:textId="77777777" w:rsidR="004A794A" w:rsidRPr="004A794A" w:rsidRDefault="004A794A" w:rsidP="004A794A">
      <w:pPr>
        <w:pStyle w:val="ListParagraph"/>
        <w:rPr>
          <w:bCs/>
        </w:rPr>
      </w:pPr>
    </w:p>
    <w:p w14:paraId="0838A6DD" w14:textId="7DCC9A20" w:rsidR="00D62075" w:rsidRDefault="00D62075" w:rsidP="00D62075">
      <w:pPr>
        <w:rPr>
          <w:b/>
          <w:sz w:val="28"/>
          <w:szCs w:val="28"/>
        </w:rPr>
      </w:pPr>
      <w:r w:rsidRPr="00CB1AB1">
        <w:rPr>
          <w:b/>
          <w:sz w:val="28"/>
          <w:szCs w:val="28"/>
        </w:rPr>
        <w:t>Case Study #</w:t>
      </w:r>
      <w:r w:rsidR="005D648E">
        <w:rPr>
          <w:b/>
          <w:sz w:val="28"/>
          <w:szCs w:val="28"/>
        </w:rPr>
        <w:t>7</w:t>
      </w:r>
      <w:r w:rsidRPr="00CB1AB1">
        <w:rPr>
          <w:b/>
          <w:sz w:val="28"/>
          <w:szCs w:val="28"/>
        </w:rPr>
        <w:t xml:space="preserve">: </w:t>
      </w:r>
      <w:r w:rsidR="005D648E">
        <w:rPr>
          <w:b/>
          <w:sz w:val="28"/>
          <w:szCs w:val="28"/>
        </w:rPr>
        <w:t xml:space="preserve"> How Did This Happen?</w:t>
      </w:r>
    </w:p>
    <w:p w14:paraId="74393481" w14:textId="77777777" w:rsidR="00DF1657" w:rsidRPr="00CB1AB1" w:rsidRDefault="00DF1657" w:rsidP="00D62075">
      <w:pPr>
        <w:rPr>
          <w:b/>
          <w:sz w:val="28"/>
          <w:szCs w:val="28"/>
        </w:rPr>
      </w:pPr>
    </w:p>
    <w:p w14:paraId="00662E87" w14:textId="77777777" w:rsidR="00D62075" w:rsidRDefault="00D62075" w:rsidP="00D62075">
      <w:r>
        <w:t xml:space="preserve">A minister of Native American/First Nations/Indigenous descent is meeting the social justice committee for the first time. People go around the room and introduce themselves. The last person to speak raises one hand and simply says, "How!" </w:t>
      </w:r>
    </w:p>
    <w:p w14:paraId="6B139408" w14:textId="77777777" w:rsidR="00D62075" w:rsidRDefault="00D62075" w:rsidP="00D62075"/>
    <w:p w14:paraId="6922F070" w14:textId="77777777" w:rsidR="00D62075" w:rsidRDefault="00D62075" w:rsidP="00D62075">
      <w:r>
        <w:t>All the people in the room turn toward the minister to see how she will respond.</w:t>
      </w:r>
    </w:p>
    <w:p w14:paraId="08CE88F7" w14:textId="7448D105" w:rsidR="0032010E" w:rsidRDefault="0032010E">
      <w:pPr>
        <w:spacing w:after="160" w:line="259" w:lineRule="auto"/>
      </w:pPr>
      <w:r>
        <w:br w:type="page"/>
      </w:r>
    </w:p>
    <w:p w14:paraId="2887B45D" w14:textId="77777777" w:rsidR="00DF1657" w:rsidRDefault="00DF1657" w:rsidP="00D62075"/>
    <w:p w14:paraId="4BDA79D5" w14:textId="77777777" w:rsidR="005D648E" w:rsidRDefault="005D648E" w:rsidP="00D62075">
      <w:pPr>
        <w:rPr>
          <w:b/>
          <w:i/>
          <w:iCs/>
          <w:sz w:val="28"/>
          <w:szCs w:val="28"/>
          <w:u w:val="single"/>
        </w:rPr>
      </w:pPr>
    </w:p>
    <w:p w14:paraId="441D97A6" w14:textId="2D41AEC5" w:rsidR="00D62075" w:rsidRPr="00442430" w:rsidRDefault="00D62075" w:rsidP="00D62075">
      <w:pPr>
        <w:rPr>
          <w:b/>
          <w:i/>
          <w:iCs/>
          <w:sz w:val="28"/>
          <w:szCs w:val="28"/>
          <w:u w:val="single"/>
        </w:rPr>
      </w:pPr>
      <w:r w:rsidRPr="00442430">
        <w:rPr>
          <w:b/>
          <w:i/>
          <w:iCs/>
          <w:sz w:val="28"/>
          <w:szCs w:val="28"/>
          <w:u w:val="single"/>
        </w:rPr>
        <w:t>Disability</w:t>
      </w:r>
      <w:r w:rsidR="009A6731">
        <w:rPr>
          <w:b/>
          <w:i/>
          <w:iCs/>
          <w:sz w:val="28"/>
          <w:szCs w:val="28"/>
          <w:u w:val="single"/>
        </w:rPr>
        <w:t>/Mental Health/Health Concerns</w:t>
      </w:r>
      <w:r w:rsidR="000D0F90">
        <w:rPr>
          <w:b/>
          <w:i/>
          <w:iCs/>
          <w:sz w:val="28"/>
          <w:szCs w:val="28"/>
          <w:u w:val="single"/>
        </w:rPr>
        <w:t>/Variations of the Human Condition</w:t>
      </w:r>
    </w:p>
    <w:p w14:paraId="3E4F8E1A" w14:textId="77777777" w:rsidR="00D62075" w:rsidRDefault="00D62075" w:rsidP="00D62075">
      <w:pPr>
        <w:rPr>
          <w:b/>
          <w:sz w:val="28"/>
          <w:szCs w:val="28"/>
        </w:rPr>
      </w:pPr>
    </w:p>
    <w:p w14:paraId="0D0B4A46" w14:textId="0D9EBD84" w:rsidR="00D62075" w:rsidRDefault="00D62075" w:rsidP="00D62075">
      <w:pPr>
        <w:rPr>
          <w:b/>
          <w:sz w:val="28"/>
          <w:szCs w:val="28"/>
        </w:rPr>
      </w:pPr>
      <w:r w:rsidRPr="00F528A4">
        <w:rPr>
          <w:b/>
          <w:sz w:val="28"/>
          <w:szCs w:val="28"/>
        </w:rPr>
        <w:t>Case Study #</w:t>
      </w:r>
      <w:r w:rsidR="005D648E">
        <w:rPr>
          <w:b/>
          <w:sz w:val="28"/>
          <w:szCs w:val="28"/>
        </w:rPr>
        <w:t>8</w:t>
      </w:r>
      <w:r w:rsidRPr="00F528A4">
        <w:rPr>
          <w:b/>
          <w:sz w:val="28"/>
          <w:szCs w:val="28"/>
        </w:rPr>
        <w:t xml:space="preserve">: Disability, </w:t>
      </w:r>
      <w:r w:rsidR="00383F8F">
        <w:rPr>
          <w:b/>
          <w:sz w:val="28"/>
          <w:szCs w:val="28"/>
        </w:rPr>
        <w:t>D</w:t>
      </w:r>
      <w:r w:rsidRPr="00F528A4">
        <w:rPr>
          <w:b/>
          <w:sz w:val="28"/>
          <w:szCs w:val="28"/>
        </w:rPr>
        <w:t>epression</w:t>
      </w:r>
      <w:r w:rsidR="00DF1657">
        <w:rPr>
          <w:b/>
          <w:sz w:val="28"/>
          <w:szCs w:val="28"/>
        </w:rPr>
        <w:t>,</w:t>
      </w:r>
      <w:r w:rsidRPr="00F528A4">
        <w:rPr>
          <w:b/>
          <w:sz w:val="28"/>
          <w:szCs w:val="28"/>
        </w:rPr>
        <w:t xml:space="preserve"> and </w:t>
      </w:r>
      <w:r w:rsidR="00383F8F">
        <w:rPr>
          <w:b/>
          <w:sz w:val="28"/>
          <w:szCs w:val="28"/>
        </w:rPr>
        <w:t>O</w:t>
      </w:r>
      <w:r w:rsidRPr="00F528A4">
        <w:rPr>
          <w:b/>
          <w:sz w:val="28"/>
          <w:szCs w:val="28"/>
        </w:rPr>
        <w:t xml:space="preserve">ur </w:t>
      </w:r>
      <w:r w:rsidR="00383F8F">
        <w:rPr>
          <w:b/>
          <w:sz w:val="28"/>
          <w:szCs w:val="28"/>
        </w:rPr>
        <w:t>F</w:t>
      </w:r>
      <w:r w:rsidRPr="00F528A4">
        <w:rPr>
          <w:b/>
          <w:sz w:val="28"/>
          <w:szCs w:val="28"/>
        </w:rPr>
        <w:t xml:space="preserve">ears </w:t>
      </w:r>
    </w:p>
    <w:p w14:paraId="3EE9EC7F" w14:textId="77777777" w:rsidR="00DF1657" w:rsidRPr="00F528A4" w:rsidRDefault="00DF1657" w:rsidP="00D62075">
      <w:pPr>
        <w:rPr>
          <w:b/>
          <w:sz w:val="28"/>
          <w:szCs w:val="28"/>
        </w:rPr>
      </w:pPr>
    </w:p>
    <w:p w14:paraId="052D1635" w14:textId="538FCD6D" w:rsidR="00D62075" w:rsidRDefault="00D62075" w:rsidP="00D62075">
      <w:r>
        <w:t xml:space="preserve">A minister on medication for depression keeps this information from the </w:t>
      </w:r>
      <w:r w:rsidR="00DF1657">
        <w:t>s</w:t>
      </w:r>
      <w:r>
        <w:t xml:space="preserve">earch </w:t>
      </w:r>
      <w:r w:rsidR="00DF1657">
        <w:t>c</w:t>
      </w:r>
      <w:r>
        <w:t xml:space="preserve">ommittee. The minister is discovered by one of the </w:t>
      </w:r>
      <w:r w:rsidR="00DF1657">
        <w:t>s</w:t>
      </w:r>
      <w:r>
        <w:t xml:space="preserve">earch </w:t>
      </w:r>
      <w:r w:rsidR="00DF1657">
        <w:t>c</w:t>
      </w:r>
      <w:r>
        <w:t xml:space="preserve">ommittee members taking it one day during the candidating week. </w:t>
      </w:r>
    </w:p>
    <w:p w14:paraId="2DB99A44" w14:textId="77777777" w:rsidR="00D62075" w:rsidRDefault="00D62075" w:rsidP="00D62075"/>
    <w:p w14:paraId="445FE038" w14:textId="77777777" w:rsidR="00D62075" w:rsidRDefault="00D62075" w:rsidP="00D62075">
      <w:r>
        <w:t xml:space="preserve">The minister is worried about discussing this so early in the ministry. “Will the congregation </w:t>
      </w:r>
    </w:p>
    <w:p w14:paraId="2D29A30E" w14:textId="5D301C03" w:rsidR="00D62075" w:rsidRDefault="00D62075" w:rsidP="00D62075">
      <w:r>
        <w:t xml:space="preserve"> be able to see beyond this one piece of identity?” The minister asks the person who saw them taking their medication to not to tell anyone.</w:t>
      </w:r>
    </w:p>
    <w:p w14:paraId="19AF88D1" w14:textId="7E2078B6" w:rsidR="005D648E" w:rsidRDefault="005D648E" w:rsidP="00D62075"/>
    <w:p w14:paraId="3EC3E690" w14:textId="3DDE56A5" w:rsidR="005D648E" w:rsidRDefault="005D648E" w:rsidP="00D62075">
      <w:r>
        <w:t>Update and additional reality that has happened:   A reference for a minister intimates that they believe the minister is depressed.</w:t>
      </w:r>
    </w:p>
    <w:p w14:paraId="31611A57" w14:textId="77777777" w:rsidR="00D62075" w:rsidRDefault="00D62075" w:rsidP="00D62075">
      <w:pPr>
        <w:rPr>
          <w:i/>
        </w:rPr>
      </w:pPr>
    </w:p>
    <w:p w14:paraId="753C55AB" w14:textId="4F8F70D1" w:rsidR="00D62075" w:rsidRDefault="005D648E" w:rsidP="00D62075">
      <w:pPr>
        <w:pStyle w:val="ListParagraph"/>
        <w:numPr>
          <w:ilvl w:val="0"/>
          <w:numId w:val="19"/>
        </w:numPr>
        <w:rPr>
          <w:i/>
        </w:rPr>
      </w:pPr>
      <w:r>
        <w:rPr>
          <w:i/>
        </w:rPr>
        <w:t>How would you respond to both/either?</w:t>
      </w:r>
    </w:p>
    <w:p w14:paraId="02DBA366" w14:textId="77777777" w:rsidR="00DF1657" w:rsidRPr="00CB1AB1" w:rsidRDefault="00DF1657" w:rsidP="00DF1657">
      <w:pPr>
        <w:pStyle w:val="ListParagraph"/>
        <w:rPr>
          <w:i/>
        </w:rPr>
      </w:pPr>
    </w:p>
    <w:p w14:paraId="26AF67B3" w14:textId="77777777" w:rsidR="00D62075" w:rsidRDefault="00D62075" w:rsidP="00D62075"/>
    <w:p w14:paraId="322A0B21" w14:textId="6D91F6A1" w:rsidR="00D62075" w:rsidRDefault="00D62075" w:rsidP="00D62075">
      <w:pPr>
        <w:rPr>
          <w:b/>
          <w:sz w:val="28"/>
          <w:szCs w:val="28"/>
        </w:rPr>
      </w:pPr>
      <w:r w:rsidRPr="00F528A4">
        <w:rPr>
          <w:b/>
          <w:sz w:val="28"/>
          <w:szCs w:val="28"/>
        </w:rPr>
        <w:t>Case Study #</w:t>
      </w:r>
      <w:r w:rsidR="005D648E">
        <w:rPr>
          <w:b/>
          <w:sz w:val="28"/>
          <w:szCs w:val="28"/>
        </w:rPr>
        <w:t>9</w:t>
      </w:r>
      <w:r w:rsidRPr="00F528A4">
        <w:rPr>
          <w:b/>
          <w:sz w:val="28"/>
          <w:szCs w:val="28"/>
        </w:rPr>
        <w:t xml:space="preserve">: Accessibility of </w:t>
      </w:r>
      <w:r w:rsidR="00383F8F">
        <w:rPr>
          <w:b/>
          <w:sz w:val="28"/>
          <w:szCs w:val="28"/>
        </w:rPr>
        <w:t>P</w:t>
      </w:r>
      <w:r w:rsidRPr="00F528A4">
        <w:rPr>
          <w:b/>
          <w:sz w:val="28"/>
          <w:szCs w:val="28"/>
        </w:rPr>
        <w:t xml:space="preserve">erson </w:t>
      </w:r>
      <w:r w:rsidR="00383F8F">
        <w:rPr>
          <w:b/>
          <w:sz w:val="28"/>
          <w:szCs w:val="28"/>
        </w:rPr>
        <w:t>U</w:t>
      </w:r>
      <w:r w:rsidRPr="00F528A4">
        <w:rPr>
          <w:b/>
          <w:sz w:val="28"/>
          <w:szCs w:val="28"/>
        </w:rPr>
        <w:t xml:space="preserve">sing a </w:t>
      </w:r>
      <w:r w:rsidR="00383F8F">
        <w:rPr>
          <w:b/>
          <w:sz w:val="28"/>
          <w:szCs w:val="28"/>
        </w:rPr>
        <w:t>S</w:t>
      </w:r>
      <w:r>
        <w:rPr>
          <w:b/>
          <w:sz w:val="28"/>
          <w:szCs w:val="28"/>
        </w:rPr>
        <w:t>cooter</w:t>
      </w:r>
    </w:p>
    <w:p w14:paraId="1D9D842C" w14:textId="77777777" w:rsidR="00DF1657" w:rsidRPr="00F528A4" w:rsidRDefault="00DF1657" w:rsidP="00D62075">
      <w:pPr>
        <w:rPr>
          <w:b/>
          <w:sz w:val="28"/>
          <w:szCs w:val="28"/>
        </w:rPr>
      </w:pPr>
    </w:p>
    <w:p w14:paraId="11F9C74F" w14:textId="663E6371" w:rsidR="00D62075" w:rsidRDefault="00D62075" w:rsidP="00D62075">
      <w:r>
        <w:t xml:space="preserve">A minister who uses a scooter to </w:t>
      </w:r>
      <w:r w:rsidR="00DF1657">
        <w:t>travel</w:t>
      </w:r>
      <w:r>
        <w:t xml:space="preserve"> long distances is selected to be a candidate at your congregation. </w:t>
      </w:r>
    </w:p>
    <w:p w14:paraId="6F50A330" w14:textId="77777777" w:rsidR="005D648E" w:rsidRDefault="00D62075" w:rsidP="00D62075">
      <w:r>
        <w:t>Someone says</w:t>
      </w:r>
      <w:r w:rsidR="00DF1657">
        <w:t>,</w:t>
      </w:r>
      <w:r>
        <w:t xml:space="preserve"> upon seeing the ministerial candidate</w:t>
      </w:r>
      <w:r w:rsidR="00DF1657">
        <w:t>,</w:t>
      </w:r>
      <w:r>
        <w:t xml:space="preserve"> that </w:t>
      </w:r>
    </w:p>
    <w:p w14:paraId="7BF5327F" w14:textId="77777777" w:rsidR="005D648E" w:rsidRDefault="005D648E" w:rsidP="00D62075"/>
    <w:p w14:paraId="615B5F6D" w14:textId="3AEB4B16" w:rsidR="005D648E" w:rsidRDefault="0032010E" w:rsidP="005D648E">
      <w:pPr>
        <w:pStyle w:val="ListParagraph"/>
        <w:numPr>
          <w:ilvl w:val="0"/>
          <w:numId w:val="19"/>
        </w:numPr>
      </w:pPr>
      <w:r>
        <w:t>T</w:t>
      </w:r>
      <w:r w:rsidR="00D62075">
        <w:t>he minister will be too difficult for the congregation because the building isn’t accessible</w:t>
      </w:r>
      <w:r w:rsidR="00DF1657">
        <w:t>.</w:t>
      </w:r>
    </w:p>
    <w:p w14:paraId="2D14AC8B" w14:textId="42631F89" w:rsidR="0032010E" w:rsidRDefault="00DF1657" w:rsidP="005D648E">
      <w:pPr>
        <w:pStyle w:val="ListParagraph"/>
        <w:numPr>
          <w:ilvl w:val="0"/>
          <w:numId w:val="19"/>
        </w:numPr>
      </w:pPr>
      <w:r>
        <w:t>B</w:t>
      </w:r>
      <w:r w:rsidR="00D62075">
        <w:t>esides, the minister will have an agenda to make this their only issue.</w:t>
      </w:r>
    </w:p>
    <w:p w14:paraId="365FDEC4" w14:textId="54F96244" w:rsidR="00D62075" w:rsidRDefault="0032010E" w:rsidP="005D648E">
      <w:pPr>
        <w:pStyle w:val="ListParagraph"/>
        <w:numPr>
          <w:ilvl w:val="0"/>
          <w:numId w:val="19"/>
        </w:numPr>
      </w:pPr>
      <w:r>
        <w:t>I</w:t>
      </w:r>
      <w:r w:rsidR="00D62075">
        <w:t>t will cost too much to make the building accessible for one person, and we can't afford that right now.</w:t>
      </w:r>
    </w:p>
    <w:p w14:paraId="525D8C12" w14:textId="77777777" w:rsidR="0032010E" w:rsidRDefault="0032010E" w:rsidP="0032010E">
      <w:pPr>
        <w:pStyle w:val="ListParagraph"/>
        <w:numPr>
          <w:ilvl w:val="0"/>
          <w:numId w:val="19"/>
        </w:numPr>
      </w:pPr>
      <w:r>
        <w:t xml:space="preserve">And the person then wonders if this person will have the stamina to do the job. </w:t>
      </w:r>
    </w:p>
    <w:p w14:paraId="583D1836" w14:textId="05C8715E" w:rsidR="00D62075" w:rsidRDefault="0032010E" w:rsidP="00D62075">
      <w:pPr>
        <w:pStyle w:val="ListParagraph"/>
        <w:numPr>
          <w:ilvl w:val="0"/>
          <w:numId w:val="19"/>
        </w:numPr>
      </w:pPr>
      <w:r>
        <w:t>W</w:t>
      </w:r>
      <w:r w:rsidR="00D62075">
        <w:t xml:space="preserve">hile this undoubtedly sounds terrible, it is not something the congregation should be forced to deal with now.” </w:t>
      </w:r>
    </w:p>
    <w:p w14:paraId="1958CFB1" w14:textId="77777777" w:rsidR="00D62075" w:rsidRDefault="00D62075" w:rsidP="00D62075">
      <w:pPr>
        <w:rPr>
          <w:i/>
        </w:rPr>
      </w:pPr>
    </w:p>
    <w:p w14:paraId="7F247D68" w14:textId="49790C11" w:rsidR="00D62075" w:rsidRDefault="00D62075" w:rsidP="00D62075">
      <w:pPr>
        <w:rPr>
          <w:b/>
          <w:sz w:val="28"/>
          <w:szCs w:val="28"/>
        </w:rPr>
      </w:pPr>
      <w:r w:rsidRPr="00003A16">
        <w:rPr>
          <w:b/>
          <w:sz w:val="28"/>
          <w:szCs w:val="28"/>
        </w:rPr>
        <w:t>Case Study #</w:t>
      </w:r>
      <w:r w:rsidR="009A6731">
        <w:rPr>
          <w:b/>
          <w:sz w:val="28"/>
          <w:szCs w:val="28"/>
        </w:rPr>
        <w:t>1</w:t>
      </w:r>
      <w:r w:rsidR="0032010E">
        <w:rPr>
          <w:b/>
          <w:sz w:val="28"/>
          <w:szCs w:val="28"/>
        </w:rPr>
        <w:t>0</w:t>
      </w:r>
      <w:r w:rsidRPr="00003A16">
        <w:rPr>
          <w:b/>
          <w:sz w:val="28"/>
          <w:szCs w:val="28"/>
        </w:rPr>
        <w:t xml:space="preserve">: How </w:t>
      </w:r>
      <w:r w:rsidR="00383F8F">
        <w:rPr>
          <w:b/>
          <w:sz w:val="28"/>
          <w:szCs w:val="28"/>
        </w:rPr>
        <w:t>S</w:t>
      </w:r>
      <w:r w:rsidRPr="00003A16">
        <w:rPr>
          <w:b/>
          <w:sz w:val="28"/>
          <w:szCs w:val="28"/>
        </w:rPr>
        <w:t xml:space="preserve">mart </w:t>
      </w:r>
      <w:r w:rsidR="00383F8F">
        <w:rPr>
          <w:b/>
          <w:sz w:val="28"/>
          <w:szCs w:val="28"/>
        </w:rPr>
        <w:t>I</w:t>
      </w:r>
      <w:r w:rsidRPr="00003A16">
        <w:rPr>
          <w:b/>
          <w:sz w:val="28"/>
          <w:szCs w:val="28"/>
        </w:rPr>
        <w:t xml:space="preserve">s a </w:t>
      </w:r>
      <w:r w:rsidR="00383F8F">
        <w:rPr>
          <w:b/>
          <w:sz w:val="28"/>
          <w:szCs w:val="28"/>
        </w:rPr>
        <w:t>M</w:t>
      </w:r>
      <w:r w:rsidRPr="00003A16">
        <w:rPr>
          <w:b/>
          <w:sz w:val="28"/>
          <w:szCs w:val="28"/>
        </w:rPr>
        <w:t xml:space="preserve">inister with a </w:t>
      </w:r>
      <w:r w:rsidR="00383F8F">
        <w:rPr>
          <w:b/>
          <w:sz w:val="28"/>
          <w:szCs w:val="28"/>
        </w:rPr>
        <w:t>L</w:t>
      </w:r>
      <w:r w:rsidRPr="00003A16">
        <w:rPr>
          <w:b/>
          <w:sz w:val="28"/>
          <w:szCs w:val="28"/>
        </w:rPr>
        <w:t xml:space="preserve">earning </w:t>
      </w:r>
      <w:r w:rsidR="00383F8F">
        <w:rPr>
          <w:b/>
          <w:sz w:val="28"/>
          <w:szCs w:val="28"/>
        </w:rPr>
        <w:t>D</w:t>
      </w:r>
      <w:r w:rsidRPr="00003A16">
        <w:rPr>
          <w:b/>
          <w:sz w:val="28"/>
          <w:szCs w:val="28"/>
        </w:rPr>
        <w:t>isability</w:t>
      </w:r>
      <w:r>
        <w:rPr>
          <w:b/>
          <w:sz w:val="28"/>
          <w:szCs w:val="28"/>
        </w:rPr>
        <w:t>?</w:t>
      </w:r>
    </w:p>
    <w:p w14:paraId="08A77FDD" w14:textId="77777777" w:rsidR="00DF1657" w:rsidRPr="00003A16" w:rsidRDefault="00DF1657" w:rsidP="00D62075">
      <w:pPr>
        <w:rPr>
          <w:b/>
          <w:sz w:val="28"/>
          <w:szCs w:val="28"/>
        </w:rPr>
      </w:pPr>
    </w:p>
    <w:p w14:paraId="35EC0341" w14:textId="4698F7BE" w:rsidR="00D62075" w:rsidRDefault="00D62075" w:rsidP="00D62075">
      <w:r>
        <w:t xml:space="preserve">A newly settled minister begins work in the congregation. Upon learning the new minister has a learning disability, someone in the congregation asks the </w:t>
      </w:r>
      <w:r w:rsidR="00DF1657">
        <w:t>s</w:t>
      </w:r>
      <w:r>
        <w:t xml:space="preserve">earch </w:t>
      </w:r>
      <w:r w:rsidR="00DF1657">
        <w:t>c</w:t>
      </w:r>
      <w:r>
        <w:t>ommittee if the minister is smart enough to be their minister and will the sermons be intellectual enough - especially after the first couple of sermons were so personal.</w:t>
      </w:r>
    </w:p>
    <w:p w14:paraId="78AFF214" w14:textId="791F1DE3" w:rsidR="00D62075" w:rsidRDefault="00D62075" w:rsidP="00D62075">
      <w:pPr>
        <w:rPr>
          <w:i/>
        </w:rPr>
      </w:pPr>
    </w:p>
    <w:p w14:paraId="39CA7FF5" w14:textId="77777777" w:rsidR="0032010E" w:rsidRDefault="0032010E" w:rsidP="00D62075">
      <w:pPr>
        <w:rPr>
          <w:i/>
        </w:rPr>
      </w:pPr>
    </w:p>
    <w:p w14:paraId="75B45524" w14:textId="77777777" w:rsidR="0032010E" w:rsidRDefault="0032010E">
      <w:pPr>
        <w:spacing w:after="160" w:line="259" w:lineRule="auto"/>
        <w:rPr>
          <w:b/>
          <w:sz w:val="28"/>
          <w:szCs w:val="28"/>
        </w:rPr>
      </w:pPr>
      <w:r>
        <w:rPr>
          <w:b/>
          <w:sz w:val="28"/>
          <w:szCs w:val="28"/>
        </w:rPr>
        <w:br w:type="page"/>
      </w:r>
    </w:p>
    <w:p w14:paraId="10E6D278" w14:textId="17820198" w:rsidR="00D62075" w:rsidRDefault="00D62075" w:rsidP="00D62075">
      <w:pPr>
        <w:rPr>
          <w:b/>
          <w:sz w:val="28"/>
          <w:szCs w:val="28"/>
        </w:rPr>
      </w:pPr>
      <w:r w:rsidRPr="00363B02">
        <w:rPr>
          <w:b/>
          <w:sz w:val="28"/>
          <w:szCs w:val="28"/>
        </w:rPr>
        <w:lastRenderedPageBreak/>
        <w:t>Case Study #1</w:t>
      </w:r>
      <w:r w:rsidR="0032010E">
        <w:rPr>
          <w:b/>
          <w:sz w:val="28"/>
          <w:szCs w:val="28"/>
        </w:rPr>
        <w:t>1</w:t>
      </w:r>
      <w:r>
        <w:rPr>
          <w:b/>
          <w:sz w:val="28"/>
          <w:szCs w:val="28"/>
        </w:rPr>
        <w:t xml:space="preserve">: </w:t>
      </w:r>
      <w:r w:rsidR="00383F8F">
        <w:rPr>
          <w:b/>
          <w:sz w:val="28"/>
          <w:szCs w:val="28"/>
        </w:rPr>
        <w:t xml:space="preserve">Bipolar </w:t>
      </w:r>
    </w:p>
    <w:p w14:paraId="4F7EC8BB" w14:textId="77777777" w:rsidR="00DF1657" w:rsidRPr="00363B02" w:rsidRDefault="00DF1657" w:rsidP="00D62075">
      <w:pPr>
        <w:rPr>
          <w:b/>
          <w:sz w:val="28"/>
          <w:szCs w:val="28"/>
        </w:rPr>
      </w:pPr>
    </w:p>
    <w:p w14:paraId="773E0DC1" w14:textId="77777777" w:rsidR="0032010E" w:rsidRDefault="00D62075" w:rsidP="00D62075">
      <w:r w:rsidRPr="00C34801">
        <w:t xml:space="preserve">In checking references, a </w:t>
      </w:r>
      <w:r w:rsidR="00DF1657">
        <w:t>s</w:t>
      </w:r>
      <w:r w:rsidRPr="00C34801">
        <w:t xml:space="preserve">earch </w:t>
      </w:r>
      <w:r w:rsidR="00DF1657">
        <w:t>c</w:t>
      </w:r>
      <w:r w:rsidRPr="00C34801">
        <w:t>ommittee learns that the minister lives with</w:t>
      </w:r>
      <w:r>
        <w:t xml:space="preserve"> B</w:t>
      </w:r>
      <w:r w:rsidRPr="00C34801">
        <w:t>ipolar</w:t>
      </w:r>
      <w:r>
        <w:t xml:space="preserve">. </w:t>
      </w:r>
      <w:r w:rsidRPr="00C34801">
        <w:t xml:space="preserve">In talking it over with the rest of the </w:t>
      </w:r>
      <w:r w:rsidR="00DF1657">
        <w:t>s</w:t>
      </w:r>
      <w:r w:rsidRPr="00C34801">
        <w:t xml:space="preserve">earch </w:t>
      </w:r>
      <w:r w:rsidR="00DF1657">
        <w:t>c</w:t>
      </w:r>
      <w:r>
        <w:t xml:space="preserve">ommittee, a member of the committee asks, “Will we have to take care of the minister? Aren’t they likely to be erratic?” </w:t>
      </w:r>
    </w:p>
    <w:p w14:paraId="55B27A7A" w14:textId="77777777" w:rsidR="0032010E" w:rsidRDefault="0032010E" w:rsidP="00D62075"/>
    <w:p w14:paraId="2AF2146B" w14:textId="77777777" w:rsidR="0032010E" w:rsidRDefault="00D62075" w:rsidP="00D62075">
      <w:r>
        <w:t xml:space="preserve">Another member says, “We’ll just have to remind them to take their medication. I’d be happy to do that.” </w:t>
      </w:r>
    </w:p>
    <w:p w14:paraId="16FFF438" w14:textId="77777777" w:rsidR="0032010E" w:rsidRDefault="0032010E" w:rsidP="00D62075"/>
    <w:p w14:paraId="0224F9F9" w14:textId="0266E53F" w:rsidR="00D62075" w:rsidRDefault="00D62075" w:rsidP="00D62075">
      <w:r>
        <w:t>Another person says no one who lives with Bipolar should be a minister</w:t>
      </w:r>
      <w:r w:rsidR="00AD5095">
        <w:t xml:space="preserve">. </w:t>
      </w:r>
    </w:p>
    <w:p w14:paraId="1C6E34D2" w14:textId="77777777" w:rsidR="00DF1657" w:rsidRDefault="00DF1657" w:rsidP="00DF1657">
      <w:pPr>
        <w:pStyle w:val="ListParagraph"/>
        <w:rPr>
          <w:i/>
        </w:rPr>
      </w:pPr>
    </w:p>
    <w:p w14:paraId="0CE60264" w14:textId="77777777" w:rsidR="00D62075" w:rsidRDefault="00D62075" w:rsidP="00D62075">
      <w:pPr>
        <w:rPr>
          <w:b/>
        </w:rPr>
      </w:pPr>
    </w:p>
    <w:p w14:paraId="032780D4" w14:textId="26DAA126" w:rsidR="009A6731" w:rsidRDefault="009A6731" w:rsidP="009A6731">
      <w:pPr>
        <w:rPr>
          <w:b/>
          <w:sz w:val="28"/>
          <w:szCs w:val="28"/>
        </w:rPr>
      </w:pPr>
      <w:r w:rsidRPr="00363B02">
        <w:rPr>
          <w:b/>
          <w:sz w:val="28"/>
          <w:szCs w:val="28"/>
        </w:rPr>
        <w:t>Case Study #1</w:t>
      </w:r>
      <w:r w:rsidR="00383F8F">
        <w:rPr>
          <w:b/>
          <w:sz w:val="28"/>
          <w:szCs w:val="28"/>
        </w:rPr>
        <w:t>2</w:t>
      </w:r>
      <w:r>
        <w:rPr>
          <w:b/>
          <w:sz w:val="28"/>
          <w:szCs w:val="28"/>
        </w:rPr>
        <w:t>: Neurodiver</w:t>
      </w:r>
      <w:r w:rsidR="00580954">
        <w:rPr>
          <w:b/>
          <w:sz w:val="28"/>
          <w:szCs w:val="28"/>
        </w:rPr>
        <w:t>gence</w:t>
      </w:r>
    </w:p>
    <w:p w14:paraId="38A440C1" w14:textId="105510F9" w:rsidR="00E45F7E" w:rsidRDefault="00E45F7E" w:rsidP="009A6731">
      <w:pPr>
        <w:rPr>
          <w:b/>
          <w:sz w:val="28"/>
          <w:szCs w:val="28"/>
        </w:rPr>
      </w:pPr>
    </w:p>
    <w:p w14:paraId="2A78CBC4" w14:textId="09C17106" w:rsidR="00E45F7E" w:rsidRDefault="00E45F7E" w:rsidP="009A6731">
      <w:pPr>
        <w:rPr>
          <w:bCs/>
        </w:rPr>
      </w:pPr>
      <w:r>
        <w:rPr>
          <w:bCs/>
        </w:rPr>
        <w:t>A minister identifies themsel</w:t>
      </w:r>
      <w:r w:rsidR="00DF1657">
        <w:rPr>
          <w:bCs/>
        </w:rPr>
        <w:t>f</w:t>
      </w:r>
      <w:r>
        <w:rPr>
          <w:bCs/>
        </w:rPr>
        <w:t xml:space="preserve"> as being neurodiv</w:t>
      </w:r>
      <w:r w:rsidR="00580954">
        <w:rPr>
          <w:bCs/>
        </w:rPr>
        <w:t>ergent</w:t>
      </w:r>
      <w:r>
        <w:rPr>
          <w:bCs/>
        </w:rPr>
        <w:t xml:space="preserve"> and reports that </w:t>
      </w:r>
      <w:r w:rsidR="00DF1657">
        <w:rPr>
          <w:bCs/>
        </w:rPr>
        <w:t xml:space="preserve">that </w:t>
      </w:r>
      <w:r>
        <w:rPr>
          <w:bCs/>
        </w:rPr>
        <w:t>means they are less likely to look directly at someone when talking to them. After a video interview, a search committee member says, “I don’t think this minister is a good fit for us. They never looked at the screen once</w:t>
      </w:r>
      <w:r w:rsidR="00AD5095">
        <w:rPr>
          <w:bCs/>
        </w:rPr>
        <w:t xml:space="preserve">. </w:t>
      </w:r>
      <w:r>
        <w:rPr>
          <w:bCs/>
        </w:rPr>
        <w:t>I felt no connection with the minister as a result.”</w:t>
      </w:r>
    </w:p>
    <w:p w14:paraId="5DEBC83A" w14:textId="396D3036" w:rsidR="00E45F7E" w:rsidRDefault="00E45F7E" w:rsidP="009A6731">
      <w:pPr>
        <w:rPr>
          <w:bCs/>
        </w:rPr>
      </w:pPr>
    </w:p>
    <w:p w14:paraId="7FF7E1FA" w14:textId="582AABE6" w:rsidR="00D62075" w:rsidRPr="00442430" w:rsidRDefault="00D62075" w:rsidP="00D62075">
      <w:pPr>
        <w:rPr>
          <w:b/>
          <w:i/>
          <w:iCs/>
          <w:sz w:val="28"/>
          <w:szCs w:val="28"/>
          <w:u w:val="single"/>
        </w:rPr>
      </w:pPr>
      <w:r w:rsidRPr="00442430">
        <w:rPr>
          <w:b/>
          <w:i/>
          <w:iCs/>
          <w:sz w:val="28"/>
          <w:szCs w:val="28"/>
          <w:u w:val="single"/>
        </w:rPr>
        <w:t>Gender</w:t>
      </w:r>
      <w:r w:rsidR="00F80922">
        <w:rPr>
          <w:b/>
          <w:i/>
          <w:iCs/>
          <w:sz w:val="28"/>
          <w:szCs w:val="28"/>
          <w:u w:val="single"/>
        </w:rPr>
        <w:t>/Gender Identity</w:t>
      </w:r>
    </w:p>
    <w:p w14:paraId="63A52B2E" w14:textId="77777777" w:rsidR="00D62075" w:rsidRDefault="00D62075" w:rsidP="00D62075">
      <w:pPr>
        <w:rPr>
          <w:b/>
          <w:sz w:val="28"/>
          <w:szCs w:val="28"/>
        </w:rPr>
      </w:pPr>
    </w:p>
    <w:p w14:paraId="52766B30" w14:textId="7B681338" w:rsidR="00D62075" w:rsidRDefault="00D62075" w:rsidP="00D62075">
      <w:pPr>
        <w:rPr>
          <w:b/>
          <w:sz w:val="28"/>
          <w:szCs w:val="28"/>
        </w:rPr>
      </w:pPr>
      <w:r w:rsidRPr="001D6B38">
        <w:rPr>
          <w:b/>
          <w:sz w:val="28"/>
          <w:szCs w:val="28"/>
        </w:rPr>
        <w:t>Case Study #</w:t>
      </w:r>
      <w:r>
        <w:rPr>
          <w:b/>
          <w:sz w:val="28"/>
          <w:szCs w:val="28"/>
        </w:rPr>
        <w:t>1</w:t>
      </w:r>
      <w:r w:rsidR="00383F8F">
        <w:rPr>
          <w:b/>
          <w:sz w:val="28"/>
          <w:szCs w:val="28"/>
        </w:rPr>
        <w:t>3</w:t>
      </w:r>
      <w:r w:rsidRPr="001D6B38">
        <w:rPr>
          <w:b/>
          <w:sz w:val="28"/>
          <w:szCs w:val="28"/>
        </w:rPr>
        <w:t xml:space="preserve">: A </w:t>
      </w:r>
      <w:r w:rsidR="00383F8F">
        <w:rPr>
          <w:b/>
          <w:sz w:val="28"/>
          <w:szCs w:val="28"/>
        </w:rPr>
        <w:t>M</w:t>
      </w:r>
      <w:r w:rsidRPr="001D6B38">
        <w:rPr>
          <w:b/>
          <w:sz w:val="28"/>
          <w:szCs w:val="28"/>
        </w:rPr>
        <w:t xml:space="preserve">inister </w:t>
      </w:r>
      <w:r w:rsidR="00383F8F">
        <w:rPr>
          <w:b/>
          <w:sz w:val="28"/>
          <w:szCs w:val="28"/>
        </w:rPr>
        <w:t>W</w:t>
      </w:r>
      <w:r w:rsidRPr="001D6B38">
        <w:rPr>
          <w:b/>
          <w:sz w:val="28"/>
          <w:szCs w:val="28"/>
        </w:rPr>
        <w:t xml:space="preserve">ho </w:t>
      </w:r>
      <w:r w:rsidR="00383F8F">
        <w:rPr>
          <w:b/>
          <w:sz w:val="28"/>
          <w:szCs w:val="28"/>
        </w:rPr>
        <w:t>I</w:t>
      </w:r>
      <w:r w:rsidRPr="001D6B38">
        <w:rPr>
          <w:b/>
          <w:sz w:val="28"/>
          <w:szCs w:val="28"/>
        </w:rPr>
        <w:t xml:space="preserve">s </w:t>
      </w:r>
      <w:r w:rsidR="00383F8F">
        <w:rPr>
          <w:b/>
          <w:sz w:val="28"/>
          <w:szCs w:val="28"/>
        </w:rPr>
        <w:t>T</w:t>
      </w:r>
      <w:r w:rsidRPr="001D6B38">
        <w:rPr>
          <w:b/>
          <w:sz w:val="28"/>
          <w:szCs w:val="28"/>
        </w:rPr>
        <w:t>ransgender</w:t>
      </w:r>
    </w:p>
    <w:p w14:paraId="14AC2D91" w14:textId="77777777" w:rsidR="00DF1657" w:rsidRPr="001D6B38" w:rsidRDefault="00DF1657" w:rsidP="00D62075">
      <w:pPr>
        <w:rPr>
          <w:b/>
          <w:sz w:val="28"/>
          <w:szCs w:val="28"/>
        </w:rPr>
      </w:pPr>
    </w:p>
    <w:p w14:paraId="23FAE45C" w14:textId="278B57A9" w:rsidR="00D62075" w:rsidRDefault="00D62075" w:rsidP="00D62075">
      <w:r>
        <w:t xml:space="preserve">One </w:t>
      </w:r>
      <w:r w:rsidR="00DF1657">
        <w:t>s</w:t>
      </w:r>
      <w:r>
        <w:t xml:space="preserve">earch </w:t>
      </w:r>
      <w:r w:rsidR="00DF1657">
        <w:t>c</w:t>
      </w:r>
      <w:r>
        <w:t xml:space="preserve">ommittee member is advocating for a minister who seems to be perfect for their congregation. Someone else on the </w:t>
      </w:r>
      <w:r w:rsidR="00DF1657">
        <w:t>s</w:t>
      </w:r>
      <w:r>
        <w:t xml:space="preserve">earch </w:t>
      </w:r>
      <w:r w:rsidR="00DF1657">
        <w:t>c</w:t>
      </w:r>
      <w:r>
        <w:t xml:space="preserve">ommittee notices the minister identifies as transgender, though they wouldn't have known that by the pictures that were enclosed. </w:t>
      </w:r>
    </w:p>
    <w:p w14:paraId="6B1761AE" w14:textId="77777777" w:rsidR="00D62075" w:rsidRDefault="00D62075" w:rsidP="00D62075"/>
    <w:p w14:paraId="7B0B3C41" w14:textId="715C3BEC" w:rsidR="00D62075" w:rsidRDefault="00D62075" w:rsidP="00D62075">
      <w:r>
        <w:t xml:space="preserve">There are several strong voices on the </w:t>
      </w:r>
      <w:r w:rsidR="00DF1657">
        <w:t>s</w:t>
      </w:r>
      <w:r>
        <w:t xml:space="preserve">earch </w:t>
      </w:r>
      <w:r w:rsidR="00DF1657">
        <w:t>c</w:t>
      </w:r>
      <w:r>
        <w:t>ommittee who suggest that while this minister may be qualified, the congregation isn't ready for a transgender minister; “all you have to do is look at the congregational survey.”</w:t>
      </w:r>
    </w:p>
    <w:p w14:paraId="7913871D" w14:textId="77777777" w:rsidR="00D62075" w:rsidRDefault="00D62075" w:rsidP="00D62075"/>
    <w:p w14:paraId="38F60ADB" w14:textId="4D6B9C87" w:rsidR="00D62075" w:rsidRDefault="00D62075" w:rsidP="00D62075">
      <w:r>
        <w:t>One person says most people don't understand what transgender really means in the congregation</w:t>
      </w:r>
      <w:r w:rsidR="00DF1657">
        <w:t xml:space="preserve">. </w:t>
      </w:r>
      <w:r>
        <w:t>Additionally, it is said that this community is way too conservative and not ready for a transgender minister.</w:t>
      </w:r>
    </w:p>
    <w:p w14:paraId="54883053" w14:textId="77777777" w:rsidR="00D62075" w:rsidRDefault="00D62075" w:rsidP="00D62075"/>
    <w:p w14:paraId="19EDE32B" w14:textId="77777777" w:rsidR="00D62075" w:rsidRDefault="00D62075" w:rsidP="00D62075"/>
    <w:p w14:paraId="5630A097" w14:textId="772EF56A" w:rsidR="00D62075" w:rsidRDefault="00D62075" w:rsidP="00D62075">
      <w:pPr>
        <w:rPr>
          <w:b/>
          <w:sz w:val="28"/>
          <w:szCs w:val="28"/>
        </w:rPr>
      </w:pPr>
      <w:r>
        <w:rPr>
          <w:b/>
          <w:sz w:val="28"/>
          <w:szCs w:val="28"/>
        </w:rPr>
        <w:t>Case Study #1</w:t>
      </w:r>
      <w:r w:rsidR="00F80922">
        <w:rPr>
          <w:b/>
          <w:sz w:val="28"/>
          <w:szCs w:val="28"/>
        </w:rPr>
        <w:t>4</w:t>
      </w:r>
      <w:r>
        <w:rPr>
          <w:b/>
          <w:sz w:val="28"/>
          <w:szCs w:val="28"/>
        </w:rPr>
        <w:t>: Pronouns</w:t>
      </w:r>
    </w:p>
    <w:p w14:paraId="3C40E23E" w14:textId="77777777" w:rsidR="00834CB5" w:rsidRDefault="00834CB5" w:rsidP="00D62075">
      <w:pPr>
        <w:rPr>
          <w:b/>
          <w:sz w:val="28"/>
          <w:szCs w:val="28"/>
        </w:rPr>
      </w:pPr>
    </w:p>
    <w:p w14:paraId="228DB4FF" w14:textId="555818ED" w:rsidR="00D62075" w:rsidRDefault="00D62075" w:rsidP="00D62075">
      <w:r>
        <w:t>A minister has introduced themsel</w:t>
      </w:r>
      <w:r w:rsidR="00834CB5">
        <w:t>f</w:t>
      </w:r>
      <w:r>
        <w:t xml:space="preserve"> as gender nonbinary and has said they don’t use he or she as a pronoun to describe themself.  </w:t>
      </w:r>
    </w:p>
    <w:p w14:paraId="316562F2" w14:textId="77777777" w:rsidR="00D62075" w:rsidRDefault="00D62075" w:rsidP="00D62075"/>
    <w:p w14:paraId="19919C42" w14:textId="5D2E36FD" w:rsidR="00D62075" w:rsidRDefault="00D62075" w:rsidP="00D62075">
      <w:r>
        <w:t xml:space="preserve">In the </w:t>
      </w:r>
      <w:r w:rsidR="00834CB5">
        <w:t>s</w:t>
      </w:r>
      <w:r>
        <w:t xml:space="preserve">earch </w:t>
      </w:r>
      <w:r w:rsidR="00834CB5">
        <w:t>c</w:t>
      </w:r>
      <w:r>
        <w:t>ommittee meeting (where the minister is not present), someone suggests that all name tags should ask people for their pronouns. Someone else gets frustrated and responds, “We shouldn’t do that. We shouldn’t change our name tags for one person.” Someone else says, “I think this is going to upset some of our older people. I’ve heard some of these folks constantly get it wrong, and sometimes I think this is intentional.”</w:t>
      </w:r>
    </w:p>
    <w:p w14:paraId="73409FF4" w14:textId="20A59754" w:rsidR="00D62075" w:rsidRDefault="00D62075" w:rsidP="00D62075">
      <w:pPr>
        <w:rPr>
          <w:b/>
          <w:sz w:val="28"/>
          <w:szCs w:val="28"/>
        </w:rPr>
      </w:pPr>
    </w:p>
    <w:p w14:paraId="79D17160" w14:textId="1A6B8C23" w:rsidR="00D5599D" w:rsidRDefault="00D5599D" w:rsidP="00D5599D">
      <w:pPr>
        <w:rPr>
          <w:b/>
          <w:sz w:val="28"/>
          <w:szCs w:val="28"/>
        </w:rPr>
      </w:pPr>
      <w:r w:rsidRPr="00C34801">
        <w:rPr>
          <w:b/>
          <w:sz w:val="28"/>
          <w:szCs w:val="28"/>
        </w:rPr>
        <w:lastRenderedPageBreak/>
        <w:t>Case Study #1</w:t>
      </w:r>
      <w:r w:rsidR="00F80922">
        <w:rPr>
          <w:b/>
          <w:sz w:val="28"/>
          <w:szCs w:val="28"/>
        </w:rPr>
        <w:t>5</w:t>
      </w:r>
      <w:r w:rsidRPr="00C34801">
        <w:rPr>
          <w:b/>
          <w:sz w:val="28"/>
          <w:szCs w:val="28"/>
        </w:rPr>
        <w:t>: Pr</w:t>
      </w:r>
      <w:r>
        <w:rPr>
          <w:b/>
          <w:sz w:val="28"/>
          <w:szCs w:val="28"/>
        </w:rPr>
        <w:t xml:space="preserve">obing </w:t>
      </w:r>
      <w:r w:rsidR="00F80922">
        <w:rPr>
          <w:b/>
          <w:sz w:val="28"/>
          <w:szCs w:val="28"/>
        </w:rPr>
        <w:t>Q</w:t>
      </w:r>
      <w:r>
        <w:rPr>
          <w:b/>
          <w:sz w:val="28"/>
          <w:szCs w:val="28"/>
        </w:rPr>
        <w:t>uestions</w:t>
      </w:r>
    </w:p>
    <w:p w14:paraId="06AA1D45" w14:textId="47318C80" w:rsidR="00D5599D" w:rsidRDefault="00D5599D" w:rsidP="00D5599D">
      <w:pPr>
        <w:rPr>
          <w:b/>
          <w:sz w:val="28"/>
          <w:szCs w:val="28"/>
        </w:rPr>
      </w:pPr>
    </w:p>
    <w:p w14:paraId="52E7D953" w14:textId="7C286D3D" w:rsidR="00D5599D" w:rsidRDefault="00D5599D" w:rsidP="00D5599D">
      <w:pPr>
        <w:rPr>
          <w:bCs/>
        </w:rPr>
      </w:pPr>
      <w:r>
        <w:rPr>
          <w:bCs/>
        </w:rPr>
        <w:t>A minister who identifies as gender nonbinary is asked by a member during candidating week, “But what gender were you born?” by a member of the congregation. Someone else asks, “So when are you going to really transition?”</w:t>
      </w:r>
    </w:p>
    <w:p w14:paraId="3ACFBE5D" w14:textId="77777777" w:rsidR="00C33B1B" w:rsidRPr="00C33B1B" w:rsidRDefault="00C33B1B" w:rsidP="00C33B1B">
      <w:pPr>
        <w:rPr>
          <w:bCs/>
        </w:rPr>
      </w:pPr>
    </w:p>
    <w:p w14:paraId="3BFE1FF6" w14:textId="239EFB5C" w:rsidR="00C33B1B" w:rsidRDefault="00C33B1B" w:rsidP="00C33B1B">
      <w:pPr>
        <w:rPr>
          <w:b/>
          <w:sz w:val="28"/>
          <w:szCs w:val="28"/>
        </w:rPr>
      </w:pPr>
      <w:r w:rsidRPr="00C34801">
        <w:rPr>
          <w:b/>
          <w:sz w:val="28"/>
          <w:szCs w:val="28"/>
        </w:rPr>
        <w:t>Case Study #1</w:t>
      </w:r>
      <w:r w:rsidR="00F80922">
        <w:rPr>
          <w:b/>
          <w:sz w:val="28"/>
          <w:szCs w:val="28"/>
        </w:rPr>
        <w:t>6</w:t>
      </w:r>
      <w:r w:rsidRPr="00C34801">
        <w:rPr>
          <w:b/>
          <w:sz w:val="28"/>
          <w:szCs w:val="28"/>
        </w:rPr>
        <w:t xml:space="preserve">: </w:t>
      </w:r>
      <w:r w:rsidR="00167EC0">
        <w:rPr>
          <w:b/>
          <w:sz w:val="28"/>
          <w:szCs w:val="28"/>
        </w:rPr>
        <w:t xml:space="preserve">How </w:t>
      </w:r>
      <w:r w:rsidR="00F80922">
        <w:rPr>
          <w:b/>
          <w:sz w:val="28"/>
          <w:szCs w:val="28"/>
        </w:rPr>
        <w:t>W</w:t>
      </w:r>
      <w:r w:rsidR="00167EC0">
        <w:rPr>
          <w:b/>
          <w:sz w:val="28"/>
          <w:szCs w:val="28"/>
        </w:rPr>
        <w:t xml:space="preserve">ill </w:t>
      </w:r>
      <w:r w:rsidR="00F80922">
        <w:rPr>
          <w:b/>
          <w:sz w:val="28"/>
          <w:szCs w:val="28"/>
        </w:rPr>
        <w:t>Y</w:t>
      </w:r>
      <w:r w:rsidR="00167EC0">
        <w:rPr>
          <w:b/>
          <w:sz w:val="28"/>
          <w:szCs w:val="28"/>
        </w:rPr>
        <w:t xml:space="preserve">ou </w:t>
      </w:r>
      <w:r w:rsidR="00F80922">
        <w:rPr>
          <w:b/>
          <w:sz w:val="28"/>
          <w:szCs w:val="28"/>
        </w:rPr>
        <w:t>A</w:t>
      </w:r>
      <w:r w:rsidR="00167EC0">
        <w:rPr>
          <w:b/>
          <w:sz w:val="28"/>
          <w:szCs w:val="28"/>
        </w:rPr>
        <w:t>ct?</w:t>
      </w:r>
    </w:p>
    <w:p w14:paraId="1431D3A2" w14:textId="5690AA51" w:rsidR="00167EC0" w:rsidRDefault="00167EC0" w:rsidP="00C33B1B">
      <w:pPr>
        <w:rPr>
          <w:b/>
          <w:sz w:val="28"/>
          <w:szCs w:val="28"/>
        </w:rPr>
      </w:pPr>
    </w:p>
    <w:p w14:paraId="06E2D5AC" w14:textId="514E4281" w:rsidR="00167EC0" w:rsidRDefault="00167EC0" w:rsidP="00C33B1B">
      <w:pPr>
        <w:rPr>
          <w:bCs/>
        </w:rPr>
      </w:pPr>
      <w:r>
        <w:rPr>
          <w:bCs/>
        </w:rPr>
        <w:t>A woman minister is asked during candidating week by a congregant, “We’re hoping you’ll be less angry than our last woman minister. She kept getting mad at the men and they stopped coming to church.”  Someone else says, “We hope you’ll do some intellectual sermons for us. We really like that.”</w:t>
      </w:r>
    </w:p>
    <w:p w14:paraId="4CE5BCF6" w14:textId="248F13EB" w:rsidR="00167EC0" w:rsidRDefault="00167EC0" w:rsidP="00C33B1B">
      <w:pPr>
        <w:rPr>
          <w:bCs/>
        </w:rPr>
      </w:pPr>
    </w:p>
    <w:p w14:paraId="1FFBDD17" w14:textId="09E06045" w:rsidR="00167EC0" w:rsidRPr="00167EC0" w:rsidRDefault="00167EC0" w:rsidP="00167EC0">
      <w:pPr>
        <w:pStyle w:val="ListParagraph"/>
        <w:numPr>
          <w:ilvl w:val="0"/>
          <w:numId w:val="10"/>
        </w:numPr>
        <w:rPr>
          <w:bCs/>
        </w:rPr>
      </w:pPr>
      <w:r>
        <w:rPr>
          <w:bCs/>
          <w:i/>
          <w:iCs/>
        </w:rPr>
        <w:t>If you overheard either comment, how would you respond?</w:t>
      </w:r>
    </w:p>
    <w:p w14:paraId="0BAB3A80" w14:textId="42EFF0D4" w:rsidR="00D5599D" w:rsidRDefault="00D5599D" w:rsidP="00D62075">
      <w:pPr>
        <w:rPr>
          <w:b/>
          <w:sz w:val="28"/>
          <w:szCs w:val="28"/>
        </w:rPr>
      </w:pPr>
    </w:p>
    <w:p w14:paraId="16DB1647" w14:textId="7E5F6734" w:rsidR="00F80922" w:rsidRDefault="00F80922" w:rsidP="00F80922">
      <w:pPr>
        <w:rPr>
          <w:b/>
          <w:sz w:val="28"/>
          <w:szCs w:val="28"/>
        </w:rPr>
      </w:pPr>
      <w:r w:rsidRPr="00003A16">
        <w:rPr>
          <w:b/>
          <w:sz w:val="28"/>
          <w:szCs w:val="28"/>
        </w:rPr>
        <w:t>Case Study #</w:t>
      </w:r>
      <w:r>
        <w:rPr>
          <w:b/>
          <w:sz w:val="28"/>
          <w:szCs w:val="28"/>
        </w:rPr>
        <w:t>17</w:t>
      </w:r>
      <w:r w:rsidRPr="00003A16">
        <w:rPr>
          <w:b/>
          <w:sz w:val="28"/>
          <w:szCs w:val="28"/>
        </w:rPr>
        <w:t xml:space="preserve">: A </w:t>
      </w:r>
      <w:r>
        <w:rPr>
          <w:b/>
          <w:sz w:val="28"/>
          <w:szCs w:val="28"/>
        </w:rPr>
        <w:t>C</w:t>
      </w:r>
      <w:r w:rsidRPr="00003A16">
        <w:rPr>
          <w:b/>
          <w:sz w:val="28"/>
          <w:szCs w:val="28"/>
        </w:rPr>
        <w:t xml:space="preserve">ultural </w:t>
      </w:r>
      <w:r>
        <w:rPr>
          <w:b/>
          <w:sz w:val="28"/>
          <w:szCs w:val="28"/>
        </w:rPr>
        <w:t>S</w:t>
      </w:r>
      <w:r w:rsidRPr="00003A16">
        <w:rPr>
          <w:b/>
          <w:sz w:val="28"/>
          <w:szCs w:val="28"/>
        </w:rPr>
        <w:t xml:space="preserve">tereotype around </w:t>
      </w:r>
      <w:r>
        <w:rPr>
          <w:b/>
          <w:sz w:val="28"/>
          <w:szCs w:val="28"/>
        </w:rPr>
        <w:t>G</w:t>
      </w:r>
      <w:r w:rsidRPr="00003A16">
        <w:rPr>
          <w:b/>
          <w:sz w:val="28"/>
          <w:szCs w:val="28"/>
        </w:rPr>
        <w:t>ender</w:t>
      </w:r>
    </w:p>
    <w:p w14:paraId="6DF266F3" w14:textId="77777777" w:rsidR="00F80922" w:rsidRPr="00003A16" w:rsidRDefault="00F80922" w:rsidP="00F80922">
      <w:pPr>
        <w:rPr>
          <w:b/>
          <w:sz w:val="28"/>
          <w:szCs w:val="28"/>
        </w:rPr>
      </w:pPr>
    </w:p>
    <w:p w14:paraId="07646B39" w14:textId="3A43E1EA" w:rsidR="00F80922" w:rsidRDefault="00F80922" w:rsidP="00F80922">
      <w:r>
        <w:t>A minister of Indian (South Asian) descent is a candidate for the congregation. Several women have expressed concern to some congregation members that they wonder if he will be sexist to women. They cite several people they know and movies they have seen where they have noticed sexism in Indian males in relationships with women</w:t>
      </w:r>
      <w:r w:rsidR="00AD5095">
        <w:t xml:space="preserve">. </w:t>
      </w:r>
    </w:p>
    <w:p w14:paraId="32720F66" w14:textId="77777777" w:rsidR="00F80922" w:rsidRDefault="00F80922" w:rsidP="00F80922"/>
    <w:p w14:paraId="5CC57D8A" w14:textId="77777777" w:rsidR="00F80922" w:rsidRDefault="00F80922" w:rsidP="00F80922">
      <w:r>
        <w:t>One woman says she'd like to talk about this, but she is afraid to ask him directly. She wonders if there is a good way to ask.</w:t>
      </w:r>
    </w:p>
    <w:p w14:paraId="1F6E0DE5" w14:textId="77777777" w:rsidR="00F80922" w:rsidRDefault="00F80922" w:rsidP="00F80922"/>
    <w:p w14:paraId="462A08EC" w14:textId="022159DD" w:rsidR="00F80922" w:rsidRDefault="00F80922" w:rsidP="00F80922">
      <w:pPr>
        <w:rPr>
          <w:b/>
          <w:sz w:val="28"/>
          <w:szCs w:val="28"/>
        </w:rPr>
      </w:pPr>
      <w:r>
        <w:rPr>
          <w:b/>
          <w:sz w:val="28"/>
          <w:szCs w:val="28"/>
        </w:rPr>
        <w:t>Case Study #18</w:t>
      </w:r>
      <w:r w:rsidRPr="00363B02">
        <w:rPr>
          <w:b/>
          <w:sz w:val="28"/>
          <w:szCs w:val="28"/>
        </w:rPr>
        <w:t xml:space="preserve">: </w:t>
      </w:r>
      <w:r>
        <w:rPr>
          <w:b/>
          <w:sz w:val="28"/>
          <w:szCs w:val="28"/>
        </w:rPr>
        <w:t>Gender and Age</w:t>
      </w:r>
    </w:p>
    <w:p w14:paraId="55A524E4" w14:textId="77777777" w:rsidR="00F80922" w:rsidRPr="00363B02" w:rsidRDefault="00F80922" w:rsidP="00F80922">
      <w:pPr>
        <w:rPr>
          <w:b/>
          <w:sz w:val="28"/>
          <w:szCs w:val="28"/>
        </w:rPr>
      </w:pPr>
    </w:p>
    <w:p w14:paraId="15E4F505" w14:textId="77777777" w:rsidR="00F80922" w:rsidRDefault="00F80922" w:rsidP="00F80922">
      <w:r>
        <w:t xml:space="preserve">During candidating week, a female candidate is told, </w:t>
      </w:r>
    </w:p>
    <w:p w14:paraId="74392154" w14:textId="77777777" w:rsidR="00F80922" w:rsidRDefault="00F80922" w:rsidP="00F80922"/>
    <w:p w14:paraId="043326B0" w14:textId="77777777" w:rsidR="00F80922" w:rsidRDefault="00F80922" w:rsidP="00F80922">
      <w:pPr>
        <w:pStyle w:val="ListParagraph"/>
        <w:numPr>
          <w:ilvl w:val="0"/>
          <w:numId w:val="10"/>
        </w:numPr>
      </w:pPr>
      <w:r>
        <w:t>You’re very wise for someone so young.</w:t>
      </w:r>
    </w:p>
    <w:p w14:paraId="1E8303B9" w14:textId="77777777" w:rsidR="00F80922" w:rsidRDefault="00F80922" w:rsidP="00F80922">
      <w:pPr>
        <w:pStyle w:val="ListParagraph"/>
        <w:numPr>
          <w:ilvl w:val="0"/>
          <w:numId w:val="10"/>
        </w:numPr>
      </w:pPr>
      <w:r>
        <w:t>I don’t think you’ll be able to help an old person like me.</w:t>
      </w:r>
    </w:p>
    <w:p w14:paraId="365FC9EB" w14:textId="77777777" w:rsidR="00F80922" w:rsidRDefault="00F80922" w:rsidP="00F80922">
      <w:pPr>
        <w:pStyle w:val="ListParagraph"/>
        <w:numPr>
          <w:ilvl w:val="0"/>
          <w:numId w:val="10"/>
        </w:numPr>
      </w:pPr>
      <w:r>
        <w:t>Your sermon could have been more intellectual.</w:t>
      </w:r>
    </w:p>
    <w:p w14:paraId="3B8532E5" w14:textId="5ADB9E96" w:rsidR="00F80922" w:rsidRDefault="00F80922" w:rsidP="00F80922">
      <w:pPr>
        <w:pStyle w:val="ListParagraph"/>
        <w:numPr>
          <w:ilvl w:val="0"/>
          <w:numId w:val="10"/>
        </w:numPr>
      </w:pPr>
      <w:r>
        <w:t xml:space="preserve">Will you leave us to have kids?”  </w:t>
      </w:r>
    </w:p>
    <w:p w14:paraId="38B9ACC4" w14:textId="77777777" w:rsidR="00440C6D" w:rsidRDefault="00440C6D">
      <w:pPr>
        <w:spacing w:after="160" w:line="259" w:lineRule="auto"/>
        <w:rPr>
          <w:b/>
          <w:i/>
          <w:iCs/>
          <w:sz w:val="28"/>
          <w:szCs w:val="28"/>
          <w:u w:val="single"/>
        </w:rPr>
      </w:pPr>
      <w:r>
        <w:rPr>
          <w:b/>
          <w:i/>
          <w:iCs/>
          <w:sz w:val="28"/>
          <w:szCs w:val="28"/>
          <w:u w:val="single"/>
        </w:rPr>
        <w:br w:type="page"/>
      </w:r>
    </w:p>
    <w:p w14:paraId="6BB865C3" w14:textId="071E83F9" w:rsidR="00D62075" w:rsidRPr="00442430" w:rsidRDefault="00D62075" w:rsidP="00D62075">
      <w:pPr>
        <w:rPr>
          <w:b/>
          <w:i/>
          <w:iCs/>
          <w:sz w:val="28"/>
          <w:szCs w:val="28"/>
          <w:u w:val="single"/>
        </w:rPr>
      </w:pPr>
      <w:r w:rsidRPr="00442430">
        <w:rPr>
          <w:b/>
          <w:i/>
          <w:iCs/>
          <w:sz w:val="28"/>
          <w:szCs w:val="28"/>
          <w:u w:val="single"/>
        </w:rPr>
        <w:lastRenderedPageBreak/>
        <w:t>Sexual Orientation</w:t>
      </w:r>
    </w:p>
    <w:p w14:paraId="1C24E566" w14:textId="77777777" w:rsidR="00D62075" w:rsidRDefault="00D62075" w:rsidP="00D62075">
      <w:pPr>
        <w:rPr>
          <w:b/>
          <w:sz w:val="28"/>
          <w:szCs w:val="28"/>
        </w:rPr>
      </w:pPr>
    </w:p>
    <w:p w14:paraId="4E8141C3" w14:textId="19222647" w:rsidR="00D62075" w:rsidRPr="00F15DDE" w:rsidRDefault="00D62075" w:rsidP="00D62075">
      <w:pPr>
        <w:rPr>
          <w:b/>
          <w:sz w:val="28"/>
          <w:szCs w:val="28"/>
        </w:rPr>
      </w:pPr>
      <w:r w:rsidRPr="00F15DDE">
        <w:rPr>
          <w:b/>
          <w:sz w:val="28"/>
          <w:szCs w:val="28"/>
        </w:rPr>
        <w:t>Case Study #</w:t>
      </w:r>
      <w:r w:rsidR="00FA484C">
        <w:rPr>
          <w:b/>
          <w:sz w:val="28"/>
          <w:szCs w:val="28"/>
        </w:rPr>
        <w:t>19</w:t>
      </w:r>
      <w:r w:rsidRPr="00F15DDE">
        <w:rPr>
          <w:b/>
          <w:sz w:val="28"/>
          <w:szCs w:val="28"/>
        </w:rPr>
        <w:t>:</w:t>
      </w:r>
      <w:r>
        <w:rPr>
          <w:b/>
          <w:sz w:val="28"/>
          <w:szCs w:val="28"/>
        </w:rPr>
        <w:t xml:space="preserve"> </w:t>
      </w:r>
      <w:r w:rsidRPr="00F15DDE">
        <w:rPr>
          <w:b/>
          <w:sz w:val="28"/>
          <w:szCs w:val="28"/>
        </w:rPr>
        <w:t>Queer</w:t>
      </w:r>
    </w:p>
    <w:p w14:paraId="4FC4A929" w14:textId="77777777" w:rsidR="00D62075" w:rsidRDefault="00D62075" w:rsidP="00D62075">
      <w:pPr>
        <w:rPr>
          <w:i/>
        </w:rPr>
      </w:pPr>
    </w:p>
    <w:p w14:paraId="469A6322" w14:textId="039B7138" w:rsidR="00D62075" w:rsidRDefault="00D62075" w:rsidP="00D62075">
      <w:r>
        <w:t>A minister has described themsel</w:t>
      </w:r>
      <w:r w:rsidR="00834CB5">
        <w:t>f</w:t>
      </w:r>
      <w:r>
        <w:t xml:space="preserve"> as </w:t>
      </w:r>
      <w:r w:rsidR="00834CB5">
        <w:t>q</w:t>
      </w:r>
      <w:r>
        <w:t xml:space="preserve">ueer. Several older members of the congregation say they are offended by the word, they were told never to use the word, and they have indicated they will vote against the minister for using that word to describe </w:t>
      </w:r>
      <w:r w:rsidR="00834CB5">
        <w:t>themself.</w:t>
      </w:r>
    </w:p>
    <w:p w14:paraId="2BD9F601" w14:textId="77777777" w:rsidR="00D62075" w:rsidRDefault="00D62075" w:rsidP="00D62075"/>
    <w:p w14:paraId="385ED6F3" w14:textId="77777777" w:rsidR="00FA484C" w:rsidRDefault="00FA484C" w:rsidP="00D62075">
      <w:pPr>
        <w:rPr>
          <w:b/>
          <w:sz w:val="28"/>
          <w:szCs w:val="28"/>
        </w:rPr>
      </w:pPr>
    </w:p>
    <w:p w14:paraId="22F9A43B" w14:textId="2FB91781" w:rsidR="00D62075" w:rsidRDefault="00D62075" w:rsidP="00440C6D">
      <w:pPr>
        <w:spacing w:after="160" w:line="259" w:lineRule="auto"/>
        <w:rPr>
          <w:b/>
          <w:sz w:val="28"/>
          <w:szCs w:val="28"/>
        </w:rPr>
      </w:pPr>
      <w:r>
        <w:rPr>
          <w:b/>
          <w:sz w:val="28"/>
          <w:szCs w:val="28"/>
        </w:rPr>
        <w:t>Case Study #</w:t>
      </w:r>
      <w:r w:rsidR="00E45F7E">
        <w:rPr>
          <w:b/>
          <w:sz w:val="28"/>
          <w:szCs w:val="28"/>
        </w:rPr>
        <w:t>2</w:t>
      </w:r>
      <w:r w:rsidR="00C90F3A">
        <w:rPr>
          <w:b/>
          <w:sz w:val="28"/>
          <w:szCs w:val="28"/>
        </w:rPr>
        <w:t>0</w:t>
      </w:r>
      <w:r w:rsidRPr="00363B02">
        <w:rPr>
          <w:b/>
          <w:sz w:val="28"/>
          <w:szCs w:val="28"/>
        </w:rPr>
        <w:t xml:space="preserve">: The </w:t>
      </w:r>
      <w:r w:rsidR="00FA484C">
        <w:rPr>
          <w:b/>
          <w:sz w:val="28"/>
          <w:szCs w:val="28"/>
        </w:rPr>
        <w:t>B</w:t>
      </w:r>
      <w:r w:rsidRPr="00363B02">
        <w:rPr>
          <w:b/>
          <w:sz w:val="28"/>
          <w:szCs w:val="28"/>
        </w:rPr>
        <w:t xml:space="preserve">isexual </w:t>
      </w:r>
      <w:r w:rsidR="00FA484C">
        <w:rPr>
          <w:b/>
          <w:sz w:val="28"/>
          <w:szCs w:val="28"/>
        </w:rPr>
        <w:t>M</w:t>
      </w:r>
      <w:r w:rsidRPr="00363B02">
        <w:rPr>
          <w:b/>
          <w:sz w:val="28"/>
          <w:szCs w:val="28"/>
        </w:rPr>
        <w:t xml:space="preserve">inister and </w:t>
      </w:r>
      <w:r w:rsidR="00FA484C">
        <w:rPr>
          <w:b/>
          <w:sz w:val="28"/>
          <w:szCs w:val="28"/>
        </w:rPr>
        <w:t>P</w:t>
      </w:r>
      <w:r w:rsidRPr="00363B02">
        <w:rPr>
          <w:b/>
          <w:sz w:val="28"/>
          <w:szCs w:val="28"/>
        </w:rPr>
        <w:t>romiscuity</w:t>
      </w:r>
    </w:p>
    <w:p w14:paraId="291FB54A" w14:textId="77777777" w:rsidR="00834CB5" w:rsidRPr="00363B02" w:rsidRDefault="00834CB5" w:rsidP="00D62075">
      <w:pPr>
        <w:rPr>
          <w:b/>
          <w:sz w:val="28"/>
          <w:szCs w:val="28"/>
        </w:rPr>
      </w:pPr>
    </w:p>
    <w:p w14:paraId="5E1E42CC" w14:textId="77777777" w:rsidR="00D62075" w:rsidRDefault="00D62075" w:rsidP="00D62075">
      <w:r>
        <w:t>A single, bisexual minister is selected to be your candidate. During candidating week, the board chair is told secondhand that there are congregational members who are afraid that he is going to sleep around in the congregation. Several have wondered what kind of role model he will be for children.</w:t>
      </w:r>
    </w:p>
    <w:p w14:paraId="46BEEF47" w14:textId="407AA0F0" w:rsidR="00D62075" w:rsidRDefault="00D62075" w:rsidP="00D62075">
      <w:pPr>
        <w:rPr>
          <w:b/>
        </w:rPr>
      </w:pPr>
    </w:p>
    <w:p w14:paraId="3B7CF4D9" w14:textId="77777777" w:rsidR="00834CB5" w:rsidRDefault="00834CB5" w:rsidP="00D62075">
      <w:pPr>
        <w:rPr>
          <w:b/>
        </w:rPr>
      </w:pPr>
    </w:p>
    <w:p w14:paraId="25EE43BF" w14:textId="3CEA2FF4" w:rsidR="00D62075" w:rsidRDefault="00D62075" w:rsidP="00D62075">
      <w:pPr>
        <w:rPr>
          <w:b/>
          <w:sz w:val="28"/>
          <w:szCs w:val="28"/>
        </w:rPr>
      </w:pPr>
      <w:r>
        <w:rPr>
          <w:b/>
          <w:sz w:val="28"/>
          <w:szCs w:val="28"/>
        </w:rPr>
        <w:t>Case Study #</w:t>
      </w:r>
      <w:r w:rsidR="00E45F7E">
        <w:rPr>
          <w:b/>
          <w:sz w:val="28"/>
          <w:szCs w:val="28"/>
        </w:rPr>
        <w:t>2</w:t>
      </w:r>
      <w:r w:rsidR="00C90F3A">
        <w:rPr>
          <w:b/>
          <w:sz w:val="28"/>
          <w:szCs w:val="28"/>
        </w:rPr>
        <w:t>1</w:t>
      </w:r>
      <w:r w:rsidRPr="00363B02">
        <w:rPr>
          <w:b/>
          <w:sz w:val="28"/>
          <w:szCs w:val="28"/>
        </w:rPr>
        <w:t xml:space="preserve">: Will </w:t>
      </w:r>
      <w:r w:rsidR="00FA484C">
        <w:rPr>
          <w:b/>
          <w:sz w:val="28"/>
          <w:szCs w:val="28"/>
        </w:rPr>
        <w:t>W</w:t>
      </w:r>
      <w:r w:rsidRPr="00363B02">
        <w:rPr>
          <w:b/>
          <w:sz w:val="28"/>
          <w:szCs w:val="28"/>
        </w:rPr>
        <w:t xml:space="preserve">e </w:t>
      </w:r>
      <w:r w:rsidR="00FA484C">
        <w:rPr>
          <w:b/>
          <w:sz w:val="28"/>
          <w:szCs w:val="28"/>
        </w:rPr>
        <w:t>B</w:t>
      </w:r>
      <w:r w:rsidRPr="00363B02">
        <w:rPr>
          <w:b/>
          <w:sz w:val="28"/>
          <w:szCs w:val="28"/>
        </w:rPr>
        <w:t xml:space="preserve">ecome a </w:t>
      </w:r>
      <w:r w:rsidR="00FA484C">
        <w:rPr>
          <w:b/>
          <w:sz w:val="28"/>
          <w:szCs w:val="28"/>
        </w:rPr>
        <w:t>G</w:t>
      </w:r>
      <w:r w:rsidRPr="00363B02">
        <w:rPr>
          <w:b/>
          <w:sz w:val="28"/>
          <w:szCs w:val="28"/>
        </w:rPr>
        <w:t xml:space="preserve">ay </w:t>
      </w:r>
      <w:r w:rsidR="00FA484C">
        <w:rPr>
          <w:b/>
          <w:sz w:val="28"/>
          <w:szCs w:val="28"/>
        </w:rPr>
        <w:t>C</w:t>
      </w:r>
      <w:r w:rsidRPr="00363B02">
        <w:rPr>
          <w:b/>
          <w:sz w:val="28"/>
          <w:szCs w:val="28"/>
        </w:rPr>
        <w:t xml:space="preserve">hurch </w:t>
      </w:r>
      <w:r w:rsidR="00FA484C">
        <w:rPr>
          <w:b/>
          <w:sz w:val="28"/>
          <w:szCs w:val="28"/>
        </w:rPr>
        <w:t>I</w:t>
      </w:r>
      <w:r w:rsidRPr="00363B02">
        <w:rPr>
          <w:b/>
          <w:sz w:val="28"/>
          <w:szCs w:val="28"/>
        </w:rPr>
        <w:t xml:space="preserve">f </w:t>
      </w:r>
      <w:r w:rsidR="00FA484C">
        <w:rPr>
          <w:b/>
          <w:sz w:val="28"/>
          <w:szCs w:val="28"/>
        </w:rPr>
        <w:t>W</w:t>
      </w:r>
      <w:r w:rsidRPr="00363B02">
        <w:rPr>
          <w:b/>
          <w:sz w:val="28"/>
          <w:szCs w:val="28"/>
        </w:rPr>
        <w:t xml:space="preserve">e </w:t>
      </w:r>
      <w:r w:rsidR="00FA484C">
        <w:rPr>
          <w:b/>
          <w:sz w:val="28"/>
          <w:szCs w:val="28"/>
        </w:rPr>
        <w:t>C</w:t>
      </w:r>
      <w:r w:rsidRPr="00363B02">
        <w:rPr>
          <w:b/>
          <w:sz w:val="28"/>
          <w:szCs w:val="28"/>
        </w:rPr>
        <w:t xml:space="preserve">all a </w:t>
      </w:r>
      <w:r w:rsidR="00FA484C">
        <w:rPr>
          <w:b/>
          <w:sz w:val="28"/>
          <w:szCs w:val="28"/>
        </w:rPr>
        <w:t>G</w:t>
      </w:r>
      <w:r w:rsidRPr="00363B02">
        <w:rPr>
          <w:b/>
          <w:sz w:val="28"/>
          <w:szCs w:val="28"/>
        </w:rPr>
        <w:t xml:space="preserve">ay </w:t>
      </w:r>
      <w:r w:rsidR="00FA484C">
        <w:rPr>
          <w:b/>
          <w:sz w:val="28"/>
          <w:szCs w:val="28"/>
        </w:rPr>
        <w:t>M</w:t>
      </w:r>
      <w:r w:rsidRPr="00363B02">
        <w:rPr>
          <w:b/>
          <w:sz w:val="28"/>
          <w:szCs w:val="28"/>
        </w:rPr>
        <w:t>inister?</w:t>
      </w:r>
    </w:p>
    <w:p w14:paraId="40E46314" w14:textId="77777777" w:rsidR="00834CB5" w:rsidRPr="00363B02" w:rsidRDefault="00834CB5" w:rsidP="00D62075">
      <w:pPr>
        <w:rPr>
          <w:b/>
          <w:sz w:val="28"/>
          <w:szCs w:val="28"/>
        </w:rPr>
      </w:pPr>
    </w:p>
    <w:p w14:paraId="3D0A247E" w14:textId="77777777" w:rsidR="00FA484C" w:rsidRDefault="00D62075" w:rsidP="00D62075">
      <w:r>
        <w:t xml:space="preserve">A gay minister arrives for candidating week. </w:t>
      </w:r>
    </w:p>
    <w:p w14:paraId="709E6FB7" w14:textId="77777777" w:rsidR="00FA484C" w:rsidRDefault="00FA484C" w:rsidP="00D62075"/>
    <w:p w14:paraId="40A9BEC5" w14:textId="1E3B2605" w:rsidR="00D62075" w:rsidRDefault="00D62075" w:rsidP="00D62075">
      <w:r>
        <w:t xml:space="preserve">One member says, “Do you preach sermons on anything else?” </w:t>
      </w:r>
    </w:p>
    <w:p w14:paraId="4B0850E0" w14:textId="77777777" w:rsidR="00D62075" w:rsidRDefault="00D62075" w:rsidP="00D62075"/>
    <w:p w14:paraId="19137BE4" w14:textId="618317EB" w:rsidR="00D62075" w:rsidRDefault="00D62075" w:rsidP="00D62075">
      <w:r>
        <w:t>Another member asks if he thinks he will bring in a lot of new gay members to the church. He replies, "Would you ask a straight minister that same question?" The questioner says, "Why would I? I'm just concerned we'll be known as the gay church.</w:t>
      </w:r>
      <w:r w:rsidR="00FA484C">
        <w:t xml:space="preserve">  We don’t’ have enough straight people here now.</w:t>
      </w:r>
      <w:r>
        <w:t xml:space="preserve">"  </w:t>
      </w:r>
    </w:p>
    <w:p w14:paraId="1B849D7E" w14:textId="77777777" w:rsidR="00D62075" w:rsidRDefault="00D62075" w:rsidP="00D62075"/>
    <w:p w14:paraId="615A9067" w14:textId="77777777" w:rsidR="00D5599D" w:rsidRPr="00D5599D" w:rsidRDefault="00D5599D" w:rsidP="00D5599D">
      <w:pPr>
        <w:rPr>
          <w:i/>
        </w:rPr>
      </w:pPr>
    </w:p>
    <w:p w14:paraId="67390122" w14:textId="195580E5" w:rsidR="00D5599D" w:rsidRDefault="00D5599D" w:rsidP="00D5599D">
      <w:pPr>
        <w:rPr>
          <w:b/>
          <w:sz w:val="28"/>
          <w:szCs w:val="28"/>
        </w:rPr>
      </w:pPr>
      <w:r>
        <w:rPr>
          <w:b/>
          <w:sz w:val="28"/>
          <w:szCs w:val="28"/>
        </w:rPr>
        <w:t>Case Study #2</w:t>
      </w:r>
      <w:r w:rsidR="00C90F3A">
        <w:rPr>
          <w:b/>
          <w:sz w:val="28"/>
          <w:szCs w:val="28"/>
        </w:rPr>
        <w:t>2</w:t>
      </w:r>
      <w:r w:rsidRPr="00363B02">
        <w:rPr>
          <w:b/>
          <w:sz w:val="28"/>
          <w:szCs w:val="28"/>
        </w:rPr>
        <w:t xml:space="preserve">: </w:t>
      </w:r>
      <w:r>
        <w:rPr>
          <w:b/>
          <w:sz w:val="28"/>
          <w:szCs w:val="28"/>
        </w:rPr>
        <w:t xml:space="preserve">Discrimination </w:t>
      </w:r>
      <w:r w:rsidR="00FA484C">
        <w:rPr>
          <w:b/>
          <w:sz w:val="28"/>
          <w:szCs w:val="28"/>
        </w:rPr>
        <w:t>N</w:t>
      </w:r>
      <w:r>
        <w:rPr>
          <w:b/>
          <w:sz w:val="28"/>
          <w:szCs w:val="28"/>
        </w:rPr>
        <w:t xml:space="preserve">o </w:t>
      </w:r>
      <w:r w:rsidR="00FA484C">
        <w:rPr>
          <w:b/>
          <w:sz w:val="28"/>
          <w:szCs w:val="28"/>
        </w:rPr>
        <w:t>L</w:t>
      </w:r>
      <w:r>
        <w:rPr>
          <w:b/>
          <w:sz w:val="28"/>
          <w:szCs w:val="28"/>
        </w:rPr>
        <w:t xml:space="preserve">onger </w:t>
      </w:r>
      <w:r w:rsidR="00FA484C">
        <w:rPr>
          <w:b/>
          <w:sz w:val="28"/>
          <w:szCs w:val="28"/>
        </w:rPr>
        <w:t>E</w:t>
      </w:r>
      <w:r>
        <w:rPr>
          <w:b/>
          <w:sz w:val="28"/>
          <w:szCs w:val="28"/>
        </w:rPr>
        <w:t>xists</w:t>
      </w:r>
    </w:p>
    <w:p w14:paraId="1A782597" w14:textId="0E46C842" w:rsidR="00D5599D" w:rsidRDefault="00D5599D" w:rsidP="00D5599D">
      <w:pPr>
        <w:rPr>
          <w:b/>
          <w:sz w:val="28"/>
          <w:szCs w:val="28"/>
        </w:rPr>
      </w:pPr>
    </w:p>
    <w:p w14:paraId="4DC56407" w14:textId="2299920D" w:rsidR="00317F13" w:rsidRDefault="00D5599D" w:rsidP="00D5599D">
      <w:pPr>
        <w:rPr>
          <w:bCs/>
        </w:rPr>
      </w:pPr>
      <w:r>
        <w:rPr>
          <w:bCs/>
        </w:rPr>
        <w:t xml:space="preserve">A </w:t>
      </w:r>
      <w:r w:rsidR="00317F13">
        <w:rPr>
          <w:bCs/>
        </w:rPr>
        <w:t xml:space="preserve">candidating </w:t>
      </w:r>
      <w:r>
        <w:rPr>
          <w:bCs/>
        </w:rPr>
        <w:t xml:space="preserve">minster who is </w:t>
      </w:r>
      <w:r w:rsidR="00317F13">
        <w:rPr>
          <w:bCs/>
        </w:rPr>
        <w:t>married to someone of the same gender identity is told by a member of the search co</w:t>
      </w:r>
      <w:r w:rsidR="00834CB5">
        <w:rPr>
          <w:bCs/>
        </w:rPr>
        <w:t xml:space="preserve">mmittee, </w:t>
      </w:r>
      <w:r w:rsidR="00317F13">
        <w:rPr>
          <w:bCs/>
        </w:rPr>
        <w:t>“We don’t have homophobia in the congregation. You won’t have to worry about that.</w:t>
      </w:r>
      <w:r w:rsidR="00834CB5">
        <w:rPr>
          <w:bCs/>
        </w:rPr>
        <w:t xml:space="preserve"> T</w:t>
      </w:r>
      <w:r w:rsidR="00317F13">
        <w:rPr>
          <w:bCs/>
        </w:rPr>
        <w:t>here are some members focusing on racism and transphobia in the community, where those are bigger problems.”</w:t>
      </w:r>
    </w:p>
    <w:p w14:paraId="55D699EC" w14:textId="77777777" w:rsidR="00D62075" w:rsidRDefault="00D62075" w:rsidP="00D62075">
      <w:pPr>
        <w:rPr>
          <w:b/>
          <w:sz w:val="28"/>
          <w:szCs w:val="28"/>
          <w:u w:val="single"/>
        </w:rPr>
      </w:pPr>
    </w:p>
    <w:p w14:paraId="1759AFD4" w14:textId="77777777" w:rsidR="00834CB5" w:rsidRDefault="00834CB5" w:rsidP="00D62075">
      <w:pPr>
        <w:rPr>
          <w:b/>
          <w:i/>
          <w:iCs/>
          <w:sz w:val="28"/>
          <w:szCs w:val="28"/>
          <w:u w:val="single"/>
        </w:rPr>
      </w:pPr>
    </w:p>
    <w:p w14:paraId="041A2EA5" w14:textId="77777777" w:rsidR="00440C6D" w:rsidRDefault="00440C6D">
      <w:pPr>
        <w:spacing w:after="160" w:line="259" w:lineRule="auto"/>
        <w:rPr>
          <w:b/>
          <w:i/>
          <w:iCs/>
          <w:sz w:val="28"/>
          <w:szCs w:val="28"/>
          <w:u w:val="single"/>
        </w:rPr>
      </w:pPr>
      <w:r>
        <w:rPr>
          <w:b/>
          <w:i/>
          <w:iCs/>
          <w:sz w:val="28"/>
          <w:szCs w:val="28"/>
          <w:u w:val="single"/>
        </w:rPr>
        <w:br w:type="page"/>
      </w:r>
    </w:p>
    <w:p w14:paraId="24DBC515" w14:textId="6AC78A86" w:rsidR="00D62075" w:rsidRPr="00442430" w:rsidRDefault="00D62075" w:rsidP="00D62075">
      <w:pPr>
        <w:rPr>
          <w:b/>
          <w:i/>
          <w:iCs/>
          <w:sz w:val="28"/>
          <w:szCs w:val="28"/>
          <w:u w:val="single"/>
        </w:rPr>
      </w:pPr>
      <w:r w:rsidRPr="00442430">
        <w:rPr>
          <w:b/>
          <w:i/>
          <w:iCs/>
          <w:sz w:val="28"/>
          <w:szCs w:val="28"/>
          <w:u w:val="single"/>
        </w:rPr>
        <w:lastRenderedPageBreak/>
        <w:t>Age</w:t>
      </w:r>
    </w:p>
    <w:p w14:paraId="1E248202" w14:textId="77777777" w:rsidR="00D62075" w:rsidRPr="00442430" w:rsidRDefault="00D62075" w:rsidP="00D62075">
      <w:pPr>
        <w:rPr>
          <w:b/>
          <w:sz w:val="28"/>
          <w:szCs w:val="28"/>
          <w:u w:val="single"/>
        </w:rPr>
      </w:pPr>
    </w:p>
    <w:p w14:paraId="24C03032" w14:textId="43D4CACF" w:rsidR="00D62075" w:rsidRDefault="00D62075" w:rsidP="00D62075">
      <w:pPr>
        <w:rPr>
          <w:b/>
          <w:sz w:val="28"/>
          <w:szCs w:val="28"/>
        </w:rPr>
      </w:pPr>
      <w:r>
        <w:rPr>
          <w:b/>
          <w:sz w:val="28"/>
          <w:szCs w:val="28"/>
        </w:rPr>
        <w:t>Case Study #2</w:t>
      </w:r>
      <w:r w:rsidR="00C90F3A">
        <w:rPr>
          <w:b/>
          <w:sz w:val="28"/>
          <w:szCs w:val="28"/>
        </w:rPr>
        <w:t>3</w:t>
      </w:r>
      <w:r w:rsidRPr="00363B02">
        <w:rPr>
          <w:b/>
          <w:sz w:val="28"/>
          <w:szCs w:val="28"/>
        </w:rPr>
        <w:t xml:space="preserve">: </w:t>
      </w:r>
      <w:r w:rsidR="00D5599D">
        <w:rPr>
          <w:b/>
          <w:sz w:val="28"/>
          <w:szCs w:val="28"/>
        </w:rPr>
        <w:t xml:space="preserve">Too </w:t>
      </w:r>
      <w:r w:rsidR="00C90F3A">
        <w:rPr>
          <w:b/>
          <w:sz w:val="28"/>
          <w:szCs w:val="28"/>
        </w:rPr>
        <w:t>Y</w:t>
      </w:r>
      <w:r w:rsidR="00D5599D">
        <w:rPr>
          <w:b/>
          <w:sz w:val="28"/>
          <w:szCs w:val="28"/>
        </w:rPr>
        <w:t xml:space="preserve">oung? Too </w:t>
      </w:r>
      <w:r w:rsidR="00C90F3A">
        <w:rPr>
          <w:b/>
          <w:sz w:val="28"/>
          <w:szCs w:val="28"/>
        </w:rPr>
        <w:t>O</w:t>
      </w:r>
      <w:r w:rsidR="00D5599D">
        <w:rPr>
          <w:b/>
          <w:sz w:val="28"/>
          <w:szCs w:val="28"/>
        </w:rPr>
        <w:t>ld?</w:t>
      </w:r>
    </w:p>
    <w:p w14:paraId="1F25AFA6" w14:textId="77777777" w:rsidR="00834CB5" w:rsidRPr="00363B02" w:rsidRDefault="00834CB5" w:rsidP="00D62075">
      <w:pPr>
        <w:rPr>
          <w:b/>
          <w:sz w:val="28"/>
          <w:szCs w:val="28"/>
        </w:rPr>
      </w:pPr>
    </w:p>
    <w:p w14:paraId="7C05C108" w14:textId="6133BA39" w:rsidR="00D62075" w:rsidRDefault="00D62075" w:rsidP="00D62075">
      <w:r>
        <w:t xml:space="preserve">A congregational </w:t>
      </w:r>
      <w:r w:rsidR="00834CB5">
        <w:t>s</w:t>
      </w:r>
      <w:r>
        <w:t xml:space="preserve">earch </w:t>
      </w:r>
      <w:r w:rsidR="00834CB5">
        <w:t>c</w:t>
      </w:r>
      <w:r>
        <w:t xml:space="preserve">ommittee is looking at a candidate who seems like a good match. However, one person is quite vocal about the fact that </w:t>
      </w:r>
      <w:r w:rsidR="00834CB5">
        <w:t>“we</w:t>
      </w:r>
      <w:r>
        <w:t xml:space="preserve"> need a minister who will stay with</w:t>
      </w:r>
      <w:r w:rsidR="00834CB5">
        <w:t xml:space="preserve"> us</w:t>
      </w:r>
      <w:r>
        <w:t xml:space="preserve"> and provide stability over the next decade</w:t>
      </w:r>
      <w:r w:rsidR="00834CB5">
        <w:t xml:space="preserve">; </w:t>
      </w:r>
      <w:r>
        <w:t xml:space="preserve">someone in their 60s will retire on </w:t>
      </w:r>
      <w:r w:rsidR="00834CB5">
        <w:t xml:space="preserve">us </w:t>
      </w:r>
      <w:r>
        <w:t xml:space="preserve">and </w:t>
      </w:r>
      <w:r w:rsidR="00834CB5">
        <w:t>we</w:t>
      </w:r>
      <w:r>
        <w:t>’ll have to be in search too soon.</w:t>
      </w:r>
      <w:r w:rsidR="00834CB5">
        <w:t>”</w:t>
      </w:r>
    </w:p>
    <w:p w14:paraId="03CB4C11" w14:textId="77777777" w:rsidR="00D62075" w:rsidRDefault="00D62075" w:rsidP="00D62075"/>
    <w:p w14:paraId="2931DAE7" w14:textId="04886F8F" w:rsidR="00D62075" w:rsidRDefault="00D62075" w:rsidP="00D62075">
      <w:r>
        <w:t xml:space="preserve">Another </w:t>
      </w:r>
      <w:r w:rsidR="00834CB5">
        <w:t>se</w:t>
      </w:r>
      <w:r>
        <w:t xml:space="preserve">arch </w:t>
      </w:r>
      <w:r w:rsidR="00834CB5">
        <w:t>c</w:t>
      </w:r>
      <w:r>
        <w:t>ommittee member is concerned that the one rising star they are looking at is too young and green at 27 to be a good minister for them. “They don’t know enough. They haven’t enough life experience to be a minister, especially since so many of us are over 60.”</w:t>
      </w:r>
    </w:p>
    <w:p w14:paraId="686FE4F6" w14:textId="3767BBDB" w:rsidR="00F80922" w:rsidRDefault="00F80922" w:rsidP="00F80922">
      <w:pPr>
        <w:rPr>
          <w:b/>
          <w:sz w:val="28"/>
          <w:szCs w:val="28"/>
        </w:rPr>
      </w:pPr>
    </w:p>
    <w:p w14:paraId="219E8126" w14:textId="082EEE19" w:rsidR="00FA484C" w:rsidRDefault="00FA484C" w:rsidP="00F80922">
      <w:pPr>
        <w:rPr>
          <w:b/>
          <w:sz w:val="28"/>
          <w:szCs w:val="28"/>
        </w:rPr>
      </w:pPr>
      <w:r>
        <w:rPr>
          <w:b/>
          <w:sz w:val="28"/>
          <w:szCs w:val="28"/>
        </w:rPr>
        <w:t>Case Study #2</w:t>
      </w:r>
      <w:r w:rsidR="00C90F3A">
        <w:rPr>
          <w:b/>
          <w:sz w:val="28"/>
          <w:szCs w:val="28"/>
        </w:rPr>
        <w:t xml:space="preserve">4: </w:t>
      </w:r>
      <w:r w:rsidR="008A514B">
        <w:rPr>
          <w:b/>
          <w:sz w:val="28"/>
          <w:szCs w:val="28"/>
        </w:rPr>
        <w:t>Generational Differences</w:t>
      </w:r>
    </w:p>
    <w:p w14:paraId="0B70F2FA" w14:textId="072615A6" w:rsidR="008A514B" w:rsidRDefault="008A514B" w:rsidP="00F80922">
      <w:pPr>
        <w:rPr>
          <w:b/>
          <w:sz w:val="28"/>
          <w:szCs w:val="28"/>
        </w:rPr>
      </w:pPr>
    </w:p>
    <w:p w14:paraId="5B1936F4" w14:textId="5A42769E" w:rsidR="008A514B" w:rsidRPr="008A514B" w:rsidRDefault="00013621" w:rsidP="00F80922">
      <w:pPr>
        <w:rPr>
          <w:bCs/>
        </w:rPr>
      </w:pPr>
      <w:r>
        <w:rPr>
          <w:bCs/>
        </w:rPr>
        <w:t>Many younger ministers report that the congregations they’ve served and are serving expect them to attract younger people, yet with the additional expectations that the minister and the congregation will do things “as they’ve always done them.”  The ministers themselves have received complaints about not doing things in expected ways</w:t>
      </w:r>
      <w:r w:rsidR="00AD5095">
        <w:rPr>
          <w:bCs/>
        </w:rPr>
        <w:t xml:space="preserve">. </w:t>
      </w:r>
      <w:r>
        <w:rPr>
          <w:bCs/>
        </w:rPr>
        <w:t>The areas have included communication styles, worship, leadership, pastoral care, and how the minister/staff spends their work time—to name a few</w:t>
      </w:r>
      <w:r w:rsidR="00AD5095">
        <w:rPr>
          <w:bCs/>
        </w:rPr>
        <w:t xml:space="preserve">. </w:t>
      </w:r>
      <w:r>
        <w:rPr>
          <w:bCs/>
        </w:rPr>
        <w:t>Are there ways this has been true or could be true in your congregation?</w:t>
      </w:r>
    </w:p>
    <w:p w14:paraId="4A4D52C1" w14:textId="7CC437E4" w:rsidR="00FA484C" w:rsidRPr="008A514B" w:rsidRDefault="00FA484C" w:rsidP="00F80922">
      <w:pPr>
        <w:rPr>
          <w:bCs/>
          <w:sz w:val="28"/>
          <w:szCs w:val="28"/>
        </w:rPr>
      </w:pPr>
    </w:p>
    <w:p w14:paraId="27AF9732" w14:textId="77777777" w:rsidR="00F80922" w:rsidRPr="00442430" w:rsidRDefault="00F80922" w:rsidP="00F80922">
      <w:pPr>
        <w:rPr>
          <w:b/>
          <w:i/>
          <w:iCs/>
          <w:sz w:val="28"/>
          <w:szCs w:val="28"/>
          <w:u w:val="single"/>
        </w:rPr>
      </w:pPr>
      <w:r w:rsidRPr="00442430">
        <w:rPr>
          <w:b/>
          <w:i/>
          <w:iCs/>
          <w:sz w:val="28"/>
          <w:szCs w:val="28"/>
          <w:u w:val="single"/>
        </w:rPr>
        <w:t xml:space="preserve">Socioeconomic Class </w:t>
      </w:r>
    </w:p>
    <w:p w14:paraId="16482D3D" w14:textId="77777777" w:rsidR="00F80922" w:rsidRDefault="00F80922" w:rsidP="00F80922">
      <w:pPr>
        <w:rPr>
          <w:b/>
          <w:sz w:val="28"/>
          <w:szCs w:val="28"/>
        </w:rPr>
      </w:pPr>
    </w:p>
    <w:p w14:paraId="69FC28FE" w14:textId="78D8BE67" w:rsidR="00F80922" w:rsidRDefault="00F80922" w:rsidP="00F80922">
      <w:pPr>
        <w:rPr>
          <w:b/>
          <w:sz w:val="28"/>
          <w:szCs w:val="28"/>
        </w:rPr>
      </w:pPr>
      <w:r w:rsidRPr="00C34801">
        <w:rPr>
          <w:b/>
          <w:sz w:val="28"/>
          <w:szCs w:val="28"/>
        </w:rPr>
        <w:t>Case Study #</w:t>
      </w:r>
      <w:r w:rsidR="00FA484C">
        <w:rPr>
          <w:b/>
          <w:sz w:val="28"/>
          <w:szCs w:val="28"/>
        </w:rPr>
        <w:t>2</w:t>
      </w:r>
      <w:r w:rsidR="00C90F3A">
        <w:rPr>
          <w:b/>
          <w:sz w:val="28"/>
          <w:szCs w:val="28"/>
        </w:rPr>
        <w:t>5</w:t>
      </w:r>
      <w:r w:rsidRPr="00C34801">
        <w:rPr>
          <w:b/>
          <w:sz w:val="28"/>
          <w:szCs w:val="28"/>
        </w:rPr>
        <w:t xml:space="preserve">: Previous </w:t>
      </w:r>
      <w:r w:rsidR="00AD5DCA" w:rsidRPr="00C34801">
        <w:rPr>
          <w:b/>
          <w:sz w:val="28"/>
          <w:szCs w:val="28"/>
        </w:rPr>
        <w:t>working-class</w:t>
      </w:r>
      <w:r w:rsidRPr="00C34801">
        <w:rPr>
          <w:b/>
          <w:sz w:val="28"/>
          <w:szCs w:val="28"/>
        </w:rPr>
        <w:t xml:space="preserve"> job</w:t>
      </w:r>
    </w:p>
    <w:p w14:paraId="09BD7C15" w14:textId="77777777" w:rsidR="00F80922" w:rsidRPr="00C34801" w:rsidRDefault="00F80922" w:rsidP="00F80922">
      <w:pPr>
        <w:rPr>
          <w:b/>
          <w:sz w:val="28"/>
          <w:szCs w:val="28"/>
        </w:rPr>
      </w:pPr>
    </w:p>
    <w:p w14:paraId="454DE302" w14:textId="55AE0333" w:rsidR="00F80922" w:rsidRDefault="00F80922" w:rsidP="00F80922">
      <w:r>
        <w:t xml:space="preserve">During candidating week, the congregation learns that the minister has a background working in what is considered a </w:t>
      </w:r>
      <w:r w:rsidR="00AD5DCA">
        <w:t>working-class</w:t>
      </w:r>
      <w:r>
        <w:t xml:space="preserve"> job (road construction, hair stylist, janitor, etc.). The minister is told by someone in the congregation, “You don’t need to talk about your former work. That would just be putting yourself down.”</w:t>
      </w:r>
    </w:p>
    <w:p w14:paraId="580A921A" w14:textId="77777777" w:rsidR="00F80922" w:rsidRDefault="00F80922" w:rsidP="00F80922">
      <w:pPr>
        <w:rPr>
          <w:i/>
        </w:rPr>
      </w:pPr>
    </w:p>
    <w:p w14:paraId="2893C923" w14:textId="4EAAA16D" w:rsidR="00F80922" w:rsidRDefault="00F80922" w:rsidP="00F80922">
      <w:pPr>
        <w:rPr>
          <w:b/>
          <w:sz w:val="28"/>
          <w:szCs w:val="28"/>
        </w:rPr>
      </w:pPr>
      <w:r>
        <w:rPr>
          <w:b/>
          <w:sz w:val="28"/>
          <w:szCs w:val="28"/>
        </w:rPr>
        <w:t>Case Study #2</w:t>
      </w:r>
      <w:r w:rsidR="00C90F3A">
        <w:rPr>
          <w:b/>
          <w:sz w:val="28"/>
          <w:szCs w:val="28"/>
        </w:rPr>
        <w:t>6</w:t>
      </w:r>
      <w:r w:rsidRPr="00363B02">
        <w:rPr>
          <w:b/>
          <w:sz w:val="28"/>
          <w:szCs w:val="28"/>
        </w:rPr>
        <w:t>: Class and location</w:t>
      </w:r>
    </w:p>
    <w:p w14:paraId="48980773" w14:textId="77777777" w:rsidR="00F80922" w:rsidRPr="00363B02" w:rsidRDefault="00F80922" w:rsidP="00F80922">
      <w:pPr>
        <w:rPr>
          <w:sz w:val="28"/>
          <w:szCs w:val="28"/>
        </w:rPr>
      </w:pPr>
    </w:p>
    <w:p w14:paraId="0B62A86A" w14:textId="0D6DE9E0" w:rsidR="00F80922" w:rsidRDefault="00F80922" w:rsidP="00F80922">
      <w:r>
        <w:t xml:space="preserve">A historic congregation is in the older part of town, now referred to as a </w:t>
      </w:r>
      <w:r w:rsidR="00AD5DCA">
        <w:t>working-class</w:t>
      </w:r>
      <w:r>
        <w:t xml:space="preserve"> neighborhood</w:t>
      </w:r>
      <w:r w:rsidR="00AD5095">
        <w:t xml:space="preserve">. </w:t>
      </w:r>
      <w:r>
        <w:t>In a conversation about what is needed in the next minister, one congregant says, “We need a minister who will be able to relate to the neighborhood and help us become a part of the community.” To which someone else responds, “I want a minister with whom I’ll feel comfortable; someone who is smart.”</w:t>
      </w:r>
    </w:p>
    <w:p w14:paraId="62E3919E" w14:textId="77777777" w:rsidR="00F80922" w:rsidRDefault="00F80922" w:rsidP="00F80922">
      <w:pPr>
        <w:rPr>
          <w:b/>
          <w:i/>
          <w:iCs/>
          <w:sz w:val="28"/>
          <w:szCs w:val="28"/>
          <w:u w:val="single"/>
        </w:rPr>
      </w:pPr>
    </w:p>
    <w:p w14:paraId="09824A53" w14:textId="77777777" w:rsidR="00440C6D" w:rsidRDefault="00440C6D">
      <w:pPr>
        <w:spacing w:after="160" w:line="259" w:lineRule="auto"/>
        <w:rPr>
          <w:b/>
          <w:i/>
          <w:iCs/>
          <w:sz w:val="28"/>
          <w:szCs w:val="28"/>
          <w:u w:val="single"/>
        </w:rPr>
      </w:pPr>
      <w:r>
        <w:rPr>
          <w:b/>
          <w:i/>
          <w:iCs/>
          <w:sz w:val="28"/>
          <w:szCs w:val="28"/>
          <w:u w:val="single"/>
        </w:rPr>
        <w:br w:type="page"/>
      </w:r>
    </w:p>
    <w:p w14:paraId="6A9CBF6F" w14:textId="21886B1F" w:rsidR="00D62075" w:rsidRDefault="00D62075" w:rsidP="00D62075">
      <w:pPr>
        <w:rPr>
          <w:b/>
          <w:i/>
          <w:iCs/>
          <w:sz w:val="28"/>
          <w:szCs w:val="28"/>
          <w:u w:val="single"/>
        </w:rPr>
      </w:pPr>
      <w:r w:rsidRPr="00442430">
        <w:rPr>
          <w:b/>
          <w:i/>
          <w:iCs/>
          <w:sz w:val="28"/>
          <w:szCs w:val="28"/>
          <w:u w:val="single"/>
        </w:rPr>
        <w:lastRenderedPageBreak/>
        <w:t>Miscellaneous</w:t>
      </w:r>
      <w:r w:rsidR="00440C6D">
        <w:rPr>
          <w:b/>
          <w:i/>
          <w:iCs/>
          <w:sz w:val="28"/>
          <w:szCs w:val="28"/>
          <w:u w:val="single"/>
        </w:rPr>
        <w:t>/Across Identities</w:t>
      </w:r>
    </w:p>
    <w:p w14:paraId="4D96E2DC" w14:textId="3089F3C8" w:rsidR="00FA484C" w:rsidRDefault="00FA484C" w:rsidP="00D62075">
      <w:pPr>
        <w:rPr>
          <w:b/>
          <w:i/>
          <w:iCs/>
          <w:sz w:val="28"/>
          <w:szCs w:val="28"/>
          <w:u w:val="single"/>
        </w:rPr>
      </w:pPr>
    </w:p>
    <w:p w14:paraId="3759FBAD" w14:textId="34B956BB" w:rsidR="00FA484C" w:rsidRDefault="00FA484C" w:rsidP="00D62075">
      <w:pPr>
        <w:rPr>
          <w:b/>
          <w:sz w:val="28"/>
          <w:szCs w:val="28"/>
        </w:rPr>
      </w:pPr>
      <w:r w:rsidRPr="008A514B">
        <w:rPr>
          <w:b/>
          <w:sz w:val="28"/>
          <w:szCs w:val="28"/>
        </w:rPr>
        <w:t>Case Study #2</w:t>
      </w:r>
      <w:r w:rsidR="00C90F3A" w:rsidRPr="008A514B">
        <w:rPr>
          <w:b/>
          <w:sz w:val="28"/>
          <w:szCs w:val="28"/>
        </w:rPr>
        <w:t>7</w:t>
      </w:r>
      <w:r w:rsidRPr="008A514B">
        <w:rPr>
          <w:b/>
          <w:sz w:val="28"/>
          <w:szCs w:val="28"/>
        </w:rPr>
        <w:t xml:space="preserve"> </w:t>
      </w:r>
      <w:r w:rsidR="00DC6088">
        <w:rPr>
          <w:b/>
          <w:sz w:val="28"/>
          <w:szCs w:val="28"/>
        </w:rPr>
        <w:t>Sure We’re Open to Any Minister</w:t>
      </w:r>
      <w:r w:rsidR="00AA2D1C">
        <w:rPr>
          <w:b/>
          <w:sz w:val="28"/>
          <w:szCs w:val="28"/>
        </w:rPr>
        <w:t xml:space="preserve"> of Any Identity</w:t>
      </w:r>
    </w:p>
    <w:p w14:paraId="3EEA8DA8" w14:textId="798A0E1A" w:rsidR="00AA2D1C" w:rsidRPr="00AA2D1C" w:rsidRDefault="00AA2D1C" w:rsidP="00D62075">
      <w:pPr>
        <w:rPr>
          <w:bCs/>
        </w:rPr>
      </w:pPr>
      <w:r>
        <w:rPr>
          <w:bCs/>
        </w:rPr>
        <w:t xml:space="preserve">Ministers </w:t>
      </w:r>
      <w:r w:rsidR="00EB1857">
        <w:rPr>
          <w:bCs/>
        </w:rPr>
        <w:t>who identify as BIPOC, queer, trans and gender nonbinary, women, live with a disability report being told by congregations that they are welcome and celebrated serving them</w:t>
      </w:r>
      <w:r w:rsidR="00AD5095">
        <w:rPr>
          <w:bCs/>
        </w:rPr>
        <w:t xml:space="preserve">. </w:t>
      </w:r>
      <w:r w:rsidR="00EB1857">
        <w:rPr>
          <w:bCs/>
        </w:rPr>
        <w:t xml:space="preserve">After beginning their service to the congregation, they then </w:t>
      </w:r>
      <w:r w:rsidR="00271FCD">
        <w:rPr>
          <w:bCs/>
        </w:rPr>
        <w:t>find they are with the caveat from some members, often influential ones, that they act like a minister, often naming a previous minister who is straight, white, able-bodied, cisgender male</w:t>
      </w:r>
      <w:r w:rsidR="00AD5095">
        <w:rPr>
          <w:bCs/>
        </w:rPr>
        <w:t xml:space="preserve">. </w:t>
      </w:r>
      <w:r w:rsidR="00271FCD">
        <w:rPr>
          <w:bCs/>
        </w:rPr>
        <w:t>Yet they also report other members are grateful for the way they minister to them and the congregation, relieved to see changes they experience in the wider world happening in their congregation</w:t>
      </w:r>
      <w:r w:rsidR="00AD5095">
        <w:rPr>
          <w:bCs/>
        </w:rPr>
        <w:t xml:space="preserve">. </w:t>
      </w:r>
      <w:r w:rsidR="00AD5DCA">
        <w:rPr>
          <w:bCs/>
        </w:rPr>
        <w:t>When some have raised this with congregational leaders, some ministers have reported acknowledgement of it and said it’s the minister’s problem to solve.  Others have denied the problem exists, including reiterating that there is a clear way to be a minister and the minister should do ministry that way.</w:t>
      </w:r>
    </w:p>
    <w:p w14:paraId="0CED183E" w14:textId="77777777" w:rsidR="00013621" w:rsidRDefault="00013621" w:rsidP="00D62075">
      <w:pPr>
        <w:rPr>
          <w:b/>
          <w:i/>
          <w:iCs/>
          <w:sz w:val="28"/>
          <w:szCs w:val="28"/>
          <w:u w:val="single"/>
        </w:rPr>
      </w:pPr>
    </w:p>
    <w:p w14:paraId="1EBBA264" w14:textId="2B3085F6" w:rsidR="00F323C2" w:rsidRDefault="00F323C2" w:rsidP="00F323C2">
      <w:pPr>
        <w:rPr>
          <w:b/>
          <w:sz w:val="28"/>
          <w:szCs w:val="28"/>
        </w:rPr>
      </w:pPr>
      <w:r>
        <w:rPr>
          <w:b/>
          <w:sz w:val="28"/>
          <w:szCs w:val="28"/>
        </w:rPr>
        <w:t>Case Study #</w:t>
      </w:r>
      <w:r w:rsidR="00C90F3A">
        <w:rPr>
          <w:b/>
          <w:sz w:val="28"/>
          <w:szCs w:val="28"/>
        </w:rPr>
        <w:t>28</w:t>
      </w:r>
      <w:r w:rsidRPr="00296E73">
        <w:rPr>
          <w:b/>
          <w:sz w:val="28"/>
          <w:szCs w:val="28"/>
        </w:rPr>
        <w:t xml:space="preserve">: Will </w:t>
      </w:r>
      <w:r w:rsidR="00DC6088">
        <w:rPr>
          <w:b/>
          <w:sz w:val="28"/>
          <w:szCs w:val="28"/>
        </w:rPr>
        <w:t>W</w:t>
      </w:r>
      <w:r w:rsidRPr="00296E73">
        <w:rPr>
          <w:b/>
          <w:sz w:val="28"/>
          <w:szCs w:val="28"/>
        </w:rPr>
        <w:t xml:space="preserve">e </w:t>
      </w:r>
      <w:r w:rsidR="00DC6088">
        <w:rPr>
          <w:b/>
          <w:sz w:val="28"/>
          <w:szCs w:val="28"/>
        </w:rPr>
        <w:t>B</w:t>
      </w:r>
      <w:r w:rsidRPr="00296E73">
        <w:rPr>
          <w:b/>
          <w:sz w:val="28"/>
          <w:szCs w:val="28"/>
        </w:rPr>
        <w:t xml:space="preserve">e </w:t>
      </w:r>
      <w:r w:rsidR="00DC6088">
        <w:rPr>
          <w:b/>
          <w:sz w:val="28"/>
          <w:szCs w:val="28"/>
        </w:rPr>
        <w:t>N</w:t>
      </w:r>
      <w:r w:rsidRPr="00296E73">
        <w:rPr>
          <w:b/>
          <w:sz w:val="28"/>
          <w:szCs w:val="28"/>
        </w:rPr>
        <w:t>ext?</w:t>
      </w:r>
    </w:p>
    <w:p w14:paraId="1F51AB73" w14:textId="77777777" w:rsidR="00F323C2" w:rsidRDefault="00F323C2" w:rsidP="00F323C2">
      <w:r>
        <w:t xml:space="preserve">Someone says, “If we call a person who is of Middle Eastern descent, then do we run the risk of being targeted for violence by some people in the community? Maybe we shouldn’t call that person?”  </w:t>
      </w:r>
    </w:p>
    <w:p w14:paraId="1B2B1B71" w14:textId="77777777" w:rsidR="00F323C2" w:rsidRDefault="00F323C2" w:rsidP="00F323C2"/>
    <w:p w14:paraId="5FC88E86" w14:textId="77777777" w:rsidR="00F323C2" w:rsidRDefault="00F323C2" w:rsidP="00F323C2">
      <w:r>
        <w:t>Someone else says, “I was wondering about violence if we called someone who was transgender or queer.”</w:t>
      </w:r>
    </w:p>
    <w:p w14:paraId="2C1087AB" w14:textId="77777777" w:rsidR="00F323C2" w:rsidRDefault="00F323C2" w:rsidP="00F323C2"/>
    <w:p w14:paraId="11316E8F" w14:textId="77777777" w:rsidR="00F323C2" w:rsidRDefault="00F323C2" w:rsidP="00F323C2">
      <w:r>
        <w:t>A third person says, “I think anyone who is radical will likely make us a target.”</w:t>
      </w:r>
    </w:p>
    <w:p w14:paraId="1A68FA4A" w14:textId="77777777" w:rsidR="00D62075" w:rsidRDefault="00D62075" w:rsidP="00D62075">
      <w:pPr>
        <w:rPr>
          <w:b/>
          <w:sz w:val="28"/>
          <w:szCs w:val="28"/>
        </w:rPr>
      </w:pPr>
    </w:p>
    <w:p w14:paraId="0C10890E" w14:textId="5E18A15C" w:rsidR="00834CB5" w:rsidRPr="00363B02" w:rsidRDefault="00D62075" w:rsidP="00D62075">
      <w:pPr>
        <w:rPr>
          <w:b/>
          <w:sz w:val="28"/>
          <w:szCs w:val="28"/>
        </w:rPr>
      </w:pPr>
      <w:r>
        <w:rPr>
          <w:b/>
          <w:sz w:val="28"/>
          <w:szCs w:val="28"/>
        </w:rPr>
        <w:t>Case Study #2</w:t>
      </w:r>
      <w:r w:rsidR="00C90F3A">
        <w:rPr>
          <w:b/>
          <w:sz w:val="28"/>
          <w:szCs w:val="28"/>
        </w:rPr>
        <w:t>9</w:t>
      </w:r>
      <w:r w:rsidRPr="00363B02">
        <w:rPr>
          <w:b/>
          <w:sz w:val="28"/>
          <w:szCs w:val="28"/>
        </w:rPr>
        <w:t xml:space="preserve">: Only </w:t>
      </w:r>
      <w:r w:rsidR="00DC6088">
        <w:rPr>
          <w:b/>
          <w:sz w:val="28"/>
          <w:szCs w:val="28"/>
        </w:rPr>
        <w:t>C</w:t>
      </w:r>
      <w:r w:rsidRPr="00363B02">
        <w:rPr>
          <w:b/>
          <w:sz w:val="28"/>
          <w:szCs w:val="28"/>
        </w:rPr>
        <w:t xml:space="preserve">ertain </w:t>
      </w:r>
      <w:r w:rsidR="00DC6088">
        <w:rPr>
          <w:b/>
          <w:sz w:val="28"/>
          <w:szCs w:val="28"/>
        </w:rPr>
        <w:t>M</w:t>
      </w:r>
      <w:r w:rsidRPr="00363B02">
        <w:rPr>
          <w:b/>
          <w:sz w:val="28"/>
          <w:szCs w:val="28"/>
        </w:rPr>
        <w:t xml:space="preserve">inisters </w:t>
      </w:r>
      <w:r w:rsidR="00DC6088">
        <w:rPr>
          <w:b/>
          <w:sz w:val="28"/>
          <w:szCs w:val="28"/>
        </w:rPr>
        <w:t>A</w:t>
      </w:r>
      <w:r w:rsidRPr="00363B02">
        <w:rPr>
          <w:b/>
          <w:sz w:val="28"/>
          <w:szCs w:val="28"/>
        </w:rPr>
        <w:t xml:space="preserve">ttract </w:t>
      </w:r>
      <w:r w:rsidR="00DC6088">
        <w:rPr>
          <w:b/>
          <w:sz w:val="28"/>
          <w:szCs w:val="28"/>
        </w:rPr>
        <w:t>F</w:t>
      </w:r>
      <w:r w:rsidRPr="00363B02">
        <w:rPr>
          <w:b/>
          <w:sz w:val="28"/>
          <w:szCs w:val="28"/>
        </w:rPr>
        <w:t>amilie</w:t>
      </w:r>
      <w:r w:rsidR="00DC6088">
        <w:rPr>
          <w:b/>
          <w:sz w:val="28"/>
          <w:szCs w:val="28"/>
        </w:rPr>
        <w:t>s</w:t>
      </w:r>
    </w:p>
    <w:p w14:paraId="40D58345" w14:textId="3347FDDA" w:rsidR="00D62075" w:rsidRDefault="00D62075" w:rsidP="00D62075">
      <w:r>
        <w:t xml:space="preserve">Upon hearing the new minister is </w:t>
      </w:r>
      <w:r w:rsidR="00834CB5">
        <w:t>[</w:t>
      </w:r>
      <w:r>
        <w:t xml:space="preserve">a </w:t>
      </w:r>
      <w:r w:rsidR="00834CB5">
        <w:t>p</w:t>
      </w:r>
      <w:r>
        <w:t xml:space="preserve">erson of </w:t>
      </w:r>
      <w:r w:rsidR="00834CB5">
        <w:t>c</w:t>
      </w:r>
      <w:r>
        <w:t xml:space="preserve">olor, lesbian, </w:t>
      </w:r>
      <w:r w:rsidR="00834CB5">
        <w:t xml:space="preserve">disabled, or a </w:t>
      </w:r>
      <w:r>
        <w:t>combination of these identities</w:t>
      </w:r>
      <w:r w:rsidR="00834CB5">
        <w:t xml:space="preserve">, for example] </w:t>
      </w:r>
      <w:r>
        <w:t xml:space="preserve">someone says to you, "But we need a minister who will attract families here!"  </w:t>
      </w:r>
    </w:p>
    <w:p w14:paraId="5A19D0D2" w14:textId="77777777" w:rsidR="00D62075" w:rsidRDefault="00D62075" w:rsidP="00D62075"/>
    <w:p w14:paraId="2B6CF191" w14:textId="77777777" w:rsidR="00D62075" w:rsidRPr="00CB1AB1" w:rsidRDefault="00D62075" w:rsidP="00D62075">
      <w:pPr>
        <w:pStyle w:val="ListParagraph"/>
        <w:numPr>
          <w:ilvl w:val="0"/>
          <w:numId w:val="2"/>
        </w:numPr>
        <w:rPr>
          <w:i/>
        </w:rPr>
      </w:pPr>
      <w:r w:rsidRPr="00CB1AB1">
        <w:rPr>
          <w:i/>
        </w:rPr>
        <w:t>Whose problem is this and how should it be dealt with? How would you respond to this situation?</w:t>
      </w:r>
    </w:p>
    <w:p w14:paraId="3B97B80A" w14:textId="77777777" w:rsidR="00834CB5" w:rsidRDefault="00834CB5" w:rsidP="00D62075">
      <w:pPr>
        <w:rPr>
          <w:b/>
          <w:sz w:val="28"/>
          <w:szCs w:val="28"/>
        </w:rPr>
      </w:pPr>
    </w:p>
    <w:p w14:paraId="698CAB42" w14:textId="337B481B" w:rsidR="00D62075" w:rsidRDefault="00D62075" w:rsidP="00D62075">
      <w:pPr>
        <w:rPr>
          <w:b/>
          <w:sz w:val="28"/>
          <w:szCs w:val="28"/>
        </w:rPr>
      </w:pPr>
      <w:r w:rsidRPr="00363B02">
        <w:rPr>
          <w:b/>
          <w:sz w:val="28"/>
          <w:szCs w:val="28"/>
        </w:rPr>
        <w:t>Case Study #</w:t>
      </w:r>
      <w:r w:rsidR="00C90F3A">
        <w:rPr>
          <w:b/>
          <w:sz w:val="28"/>
          <w:szCs w:val="28"/>
        </w:rPr>
        <w:t>30</w:t>
      </w:r>
      <w:r w:rsidRPr="00363B02">
        <w:rPr>
          <w:b/>
          <w:sz w:val="28"/>
          <w:szCs w:val="28"/>
        </w:rPr>
        <w:t xml:space="preserve">: We've </w:t>
      </w:r>
      <w:r w:rsidR="00DC6088">
        <w:rPr>
          <w:b/>
          <w:sz w:val="28"/>
          <w:szCs w:val="28"/>
        </w:rPr>
        <w:t>D</w:t>
      </w:r>
      <w:r w:rsidRPr="00363B02">
        <w:rPr>
          <w:b/>
          <w:sz w:val="28"/>
          <w:szCs w:val="28"/>
        </w:rPr>
        <w:t xml:space="preserve">one </w:t>
      </w:r>
      <w:r w:rsidR="00DC6088">
        <w:rPr>
          <w:b/>
          <w:sz w:val="28"/>
          <w:szCs w:val="28"/>
        </w:rPr>
        <w:t>T</w:t>
      </w:r>
      <w:r w:rsidRPr="00363B02">
        <w:rPr>
          <w:b/>
          <w:sz w:val="28"/>
          <w:szCs w:val="28"/>
        </w:rPr>
        <w:t xml:space="preserve">hat </w:t>
      </w:r>
      <w:r w:rsidR="00DC6088">
        <w:rPr>
          <w:b/>
          <w:sz w:val="28"/>
          <w:szCs w:val="28"/>
        </w:rPr>
        <w:t>B</w:t>
      </w:r>
      <w:r w:rsidRPr="00363B02">
        <w:rPr>
          <w:b/>
          <w:sz w:val="28"/>
          <w:szCs w:val="28"/>
        </w:rPr>
        <w:t>efore</w:t>
      </w:r>
    </w:p>
    <w:p w14:paraId="59709950" w14:textId="77777777" w:rsidR="00834CB5" w:rsidRPr="00363B02" w:rsidRDefault="00834CB5" w:rsidP="00D62075">
      <w:pPr>
        <w:rPr>
          <w:b/>
          <w:sz w:val="28"/>
          <w:szCs w:val="28"/>
        </w:rPr>
      </w:pPr>
    </w:p>
    <w:p w14:paraId="5492F803" w14:textId="19438CCA" w:rsidR="00D62075" w:rsidRDefault="00D62075" w:rsidP="00D62075">
      <w:r>
        <w:t xml:space="preserve">There are several members of the congregation who say the congregation shouldn't call a minister </w:t>
      </w:r>
      <w:r w:rsidR="00834CB5">
        <w:t>who is [</w:t>
      </w:r>
      <w:r>
        <w:t>African</w:t>
      </w:r>
      <w:r w:rsidR="00834CB5">
        <w:t xml:space="preserve"> </w:t>
      </w:r>
      <w:r>
        <w:t xml:space="preserve">American, </w:t>
      </w:r>
      <w:r w:rsidR="00834CB5">
        <w:t>working class,</w:t>
      </w:r>
      <w:r>
        <w:t xml:space="preserve"> hearing impaired, etc.</w:t>
      </w:r>
      <w:r w:rsidR="00834CB5">
        <w:t xml:space="preserve"> or some combination of identities, for example]</w:t>
      </w:r>
      <w:r>
        <w:t xml:space="preserve"> because that's what </w:t>
      </w:r>
      <w:r w:rsidR="00834CB5">
        <w:t>their</w:t>
      </w:r>
      <w:r>
        <w:t xml:space="preserve"> previous minister was.</w:t>
      </w:r>
    </w:p>
    <w:p w14:paraId="4F7CE2DF" w14:textId="77777777" w:rsidR="00440C6D" w:rsidRDefault="00440C6D" w:rsidP="00D62075"/>
    <w:p w14:paraId="43C40F46" w14:textId="58E6DB99" w:rsidR="00D62075" w:rsidRPr="00580954" w:rsidRDefault="00E45F7E" w:rsidP="00D62075">
      <w:pPr>
        <w:rPr>
          <w:b/>
          <w:i/>
          <w:iCs/>
          <w:sz w:val="28"/>
          <w:szCs w:val="28"/>
          <w:u w:val="single"/>
        </w:rPr>
      </w:pPr>
      <w:r w:rsidRPr="00580954">
        <w:rPr>
          <w:b/>
          <w:i/>
          <w:iCs/>
          <w:sz w:val="28"/>
          <w:szCs w:val="28"/>
          <w:u w:val="single"/>
        </w:rPr>
        <w:t xml:space="preserve">Additional </w:t>
      </w:r>
      <w:r w:rsidR="00580954" w:rsidRPr="00580954">
        <w:rPr>
          <w:b/>
          <w:i/>
          <w:iCs/>
          <w:sz w:val="28"/>
          <w:szCs w:val="28"/>
          <w:u w:val="single"/>
        </w:rPr>
        <w:t>Question for Discussion</w:t>
      </w:r>
      <w:r w:rsidR="00D62075" w:rsidRPr="00580954">
        <w:rPr>
          <w:b/>
          <w:i/>
          <w:iCs/>
          <w:sz w:val="28"/>
          <w:szCs w:val="28"/>
          <w:u w:val="single"/>
        </w:rPr>
        <w:t xml:space="preserve"> </w:t>
      </w:r>
    </w:p>
    <w:p w14:paraId="1889D1EA" w14:textId="77777777" w:rsidR="00440C6D" w:rsidRDefault="00440C6D" w:rsidP="00440C6D">
      <w:pPr>
        <w:ind w:left="720"/>
        <w:rPr>
          <w:b/>
        </w:rPr>
      </w:pPr>
    </w:p>
    <w:p w14:paraId="1191732A" w14:textId="77777777" w:rsidR="00440C6D" w:rsidRDefault="00D62075" w:rsidP="000936C5">
      <w:pPr>
        <w:pStyle w:val="ListParagraph"/>
        <w:numPr>
          <w:ilvl w:val="0"/>
          <w:numId w:val="2"/>
        </w:numPr>
      </w:pPr>
      <w:r>
        <w:t xml:space="preserve">Would there be resistance to a minister who </w:t>
      </w:r>
      <w:r w:rsidR="00580954">
        <w:t>is</w:t>
      </w:r>
      <w:r>
        <w:t xml:space="preserve"> single</w:t>
      </w:r>
      <w:r w:rsidR="00AD5095">
        <w:t xml:space="preserve">? </w:t>
      </w:r>
    </w:p>
    <w:p w14:paraId="3FDFEC4F" w14:textId="77777777" w:rsidR="00440C6D" w:rsidRDefault="00D62075" w:rsidP="000936C5">
      <w:pPr>
        <w:pStyle w:val="ListParagraph"/>
        <w:numPr>
          <w:ilvl w:val="0"/>
          <w:numId w:val="2"/>
        </w:numPr>
      </w:pPr>
      <w:r>
        <w:t>Would there be resistance to a minister who is also a military reservist?</w:t>
      </w:r>
      <w:r w:rsidR="00440C6D">
        <w:t xml:space="preserve"> </w:t>
      </w:r>
    </w:p>
    <w:p w14:paraId="2A6AEE9D" w14:textId="77777777" w:rsidR="00440C6D" w:rsidRDefault="00912821" w:rsidP="000936C5">
      <w:pPr>
        <w:pStyle w:val="ListParagraph"/>
        <w:numPr>
          <w:ilvl w:val="0"/>
          <w:numId w:val="2"/>
        </w:numPr>
      </w:pPr>
      <w:r w:rsidRPr="000936C5">
        <w:rPr>
          <w:bCs/>
        </w:rPr>
        <w:t xml:space="preserve">Would there be resistance to a minister who </w:t>
      </w:r>
      <w:r w:rsidR="00580954" w:rsidRPr="000936C5">
        <w:rPr>
          <w:bCs/>
        </w:rPr>
        <w:t>is fat</w:t>
      </w:r>
      <w:r w:rsidRPr="000936C5">
        <w:rPr>
          <w:bCs/>
        </w:rPr>
        <w:t>?</w:t>
      </w:r>
      <w:r w:rsidR="00440C6D">
        <w:t xml:space="preserve"> </w:t>
      </w:r>
    </w:p>
    <w:p w14:paraId="2F7E1EFB" w14:textId="77777777" w:rsidR="00440C6D" w:rsidRDefault="00D62075" w:rsidP="000936C5">
      <w:pPr>
        <w:pStyle w:val="ListParagraph"/>
        <w:numPr>
          <w:ilvl w:val="0"/>
          <w:numId w:val="2"/>
        </w:numPr>
      </w:pPr>
      <w:r>
        <w:t>Would there be resistance to a minister who is a cancer survivor?</w:t>
      </w:r>
      <w:r w:rsidR="00440C6D">
        <w:t xml:space="preserve"> </w:t>
      </w:r>
    </w:p>
    <w:p w14:paraId="3E057138" w14:textId="77777777" w:rsidR="00440C6D" w:rsidRDefault="00D62075" w:rsidP="000936C5">
      <w:pPr>
        <w:pStyle w:val="ListParagraph"/>
        <w:numPr>
          <w:ilvl w:val="0"/>
          <w:numId w:val="2"/>
        </w:numPr>
      </w:pPr>
      <w:r>
        <w:t>Would there be resistance to a co-ministry team?</w:t>
      </w:r>
      <w:r w:rsidR="00440C6D">
        <w:t xml:space="preserve"> </w:t>
      </w:r>
    </w:p>
    <w:p w14:paraId="7F351330" w14:textId="14774101" w:rsidR="00D62075" w:rsidRDefault="00D62075" w:rsidP="000936C5">
      <w:pPr>
        <w:pStyle w:val="ListParagraph"/>
        <w:numPr>
          <w:ilvl w:val="0"/>
          <w:numId w:val="2"/>
        </w:numPr>
      </w:pPr>
      <w:r>
        <w:t>Would there be resistance if the minister were a single parent?</w:t>
      </w:r>
    </w:p>
    <w:sectPr w:rsidR="00D62075" w:rsidSect="009A12DD">
      <w:footerReference w:type="default" r:id="rId7"/>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7A21" w14:textId="77777777" w:rsidR="003A7410" w:rsidRDefault="003A7410">
      <w:r>
        <w:separator/>
      </w:r>
    </w:p>
  </w:endnote>
  <w:endnote w:type="continuationSeparator" w:id="0">
    <w:p w14:paraId="501C5270" w14:textId="77777777" w:rsidR="003A7410" w:rsidRDefault="003A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55493"/>
      <w:docPartObj>
        <w:docPartGallery w:val="Page Numbers (Bottom of Page)"/>
        <w:docPartUnique/>
      </w:docPartObj>
    </w:sdtPr>
    <w:sdtEndPr>
      <w:rPr>
        <w:noProof/>
      </w:rPr>
    </w:sdtEndPr>
    <w:sdtContent>
      <w:p w14:paraId="111B9486" w14:textId="77777777" w:rsidR="00AC622B" w:rsidRDefault="00FA2B9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A1D95E5" w14:textId="77777777" w:rsidR="00AC622B" w:rsidRDefault="00AC6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3F83" w14:textId="77777777" w:rsidR="003A7410" w:rsidRDefault="003A7410">
      <w:r>
        <w:separator/>
      </w:r>
    </w:p>
  </w:footnote>
  <w:footnote w:type="continuationSeparator" w:id="0">
    <w:p w14:paraId="7974A567" w14:textId="77777777" w:rsidR="003A7410" w:rsidRDefault="003A7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BCE"/>
    <w:multiLevelType w:val="hybridMultilevel"/>
    <w:tmpl w:val="BCE0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D4B51"/>
    <w:multiLevelType w:val="hybridMultilevel"/>
    <w:tmpl w:val="6B8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94CAD"/>
    <w:multiLevelType w:val="hybridMultilevel"/>
    <w:tmpl w:val="890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09C"/>
    <w:multiLevelType w:val="hybridMultilevel"/>
    <w:tmpl w:val="2C3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039E7"/>
    <w:multiLevelType w:val="hybridMultilevel"/>
    <w:tmpl w:val="7B2E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30AE8"/>
    <w:multiLevelType w:val="hybridMultilevel"/>
    <w:tmpl w:val="242E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078BB"/>
    <w:multiLevelType w:val="hybridMultilevel"/>
    <w:tmpl w:val="DB32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A375E"/>
    <w:multiLevelType w:val="hybridMultilevel"/>
    <w:tmpl w:val="82E6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E5136"/>
    <w:multiLevelType w:val="hybridMultilevel"/>
    <w:tmpl w:val="72B4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7029B"/>
    <w:multiLevelType w:val="hybridMultilevel"/>
    <w:tmpl w:val="63D6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D1358"/>
    <w:multiLevelType w:val="hybridMultilevel"/>
    <w:tmpl w:val="7B7E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E26FF"/>
    <w:multiLevelType w:val="hybridMultilevel"/>
    <w:tmpl w:val="947A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E4498"/>
    <w:multiLevelType w:val="hybridMultilevel"/>
    <w:tmpl w:val="9ADE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66D42"/>
    <w:multiLevelType w:val="hybridMultilevel"/>
    <w:tmpl w:val="7512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83986"/>
    <w:multiLevelType w:val="hybridMultilevel"/>
    <w:tmpl w:val="23C6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32E8C"/>
    <w:multiLevelType w:val="hybridMultilevel"/>
    <w:tmpl w:val="E81C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5AE7"/>
    <w:multiLevelType w:val="hybridMultilevel"/>
    <w:tmpl w:val="12F2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6283F"/>
    <w:multiLevelType w:val="hybridMultilevel"/>
    <w:tmpl w:val="3564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94CD8"/>
    <w:multiLevelType w:val="hybridMultilevel"/>
    <w:tmpl w:val="8AAE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A63EC"/>
    <w:multiLevelType w:val="hybridMultilevel"/>
    <w:tmpl w:val="B3AA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D38FF"/>
    <w:multiLevelType w:val="hybridMultilevel"/>
    <w:tmpl w:val="AFA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D7900"/>
    <w:multiLevelType w:val="hybridMultilevel"/>
    <w:tmpl w:val="ADB4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D6FAD"/>
    <w:multiLevelType w:val="hybridMultilevel"/>
    <w:tmpl w:val="2D08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352968">
    <w:abstractNumId w:val="1"/>
  </w:num>
  <w:num w:numId="2" w16cid:durableId="496388682">
    <w:abstractNumId w:val="22"/>
  </w:num>
  <w:num w:numId="3" w16cid:durableId="1683319955">
    <w:abstractNumId w:val="21"/>
  </w:num>
  <w:num w:numId="4" w16cid:durableId="1857190888">
    <w:abstractNumId w:val="16"/>
  </w:num>
  <w:num w:numId="5" w16cid:durableId="127627936">
    <w:abstractNumId w:val="13"/>
  </w:num>
  <w:num w:numId="6" w16cid:durableId="1548255183">
    <w:abstractNumId w:val="14"/>
  </w:num>
  <w:num w:numId="7" w16cid:durableId="1163164497">
    <w:abstractNumId w:val="5"/>
  </w:num>
  <w:num w:numId="8" w16cid:durableId="1602176573">
    <w:abstractNumId w:val="17"/>
  </w:num>
  <w:num w:numId="9" w16cid:durableId="625888709">
    <w:abstractNumId w:val="4"/>
  </w:num>
  <w:num w:numId="10" w16cid:durableId="27535794">
    <w:abstractNumId w:val="19"/>
  </w:num>
  <w:num w:numId="11" w16cid:durableId="433746335">
    <w:abstractNumId w:val="9"/>
  </w:num>
  <w:num w:numId="12" w16cid:durableId="446123812">
    <w:abstractNumId w:val="10"/>
  </w:num>
  <w:num w:numId="13" w16cid:durableId="1499929253">
    <w:abstractNumId w:val="12"/>
  </w:num>
  <w:num w:numId="14" w16cid:durableId="1532037385">
    <w:abstractNumId w:val="0"/>
  </w:num>
  <w:num w:numId="15" w16cid:durableId="217087785">
    <w:abstractNumId w:val="7"/>
  </w:num>
  <w:num w:numId="16" w16cid:durableId="778912952">
    <w:abstractNumId w:val="11"/>
  </w:num>
  <w:num w:numId="17" w16cid:durableId="1140072335">
    <w:abstractNumId w:val="20"/>
  </w:num>
  <w:num w:numId="18" w16cid:durableId="668169528">
    <w:abstractNumId w:val="8"/>
  </w:num>
  <w:num w:numId="19" w16cid:durableId="1363549695">
    <w:abstractNumId w:val="3"/>
  </w:num>
  <w:num w:numId="20" w16cid:durableId="381754529">
    <w:abstractNumId w:val="18"/>
  </w:num>
  <w:num w:numId="21" w16cid:durableId="2089765003">
    <w:abstractNumId w:val="6"/>
  </w:num>
  <w:num w:numId="22" w16cid:durableId="1358654780">
    <w:abstractNumId w:val="15"/>
  </w:num>
  <w:num w:numId="23" w16cid:durableId="1857036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75"/>
    <w:rsid w:val="00013621"/>
    <w:rsid w:val="000936C5"/>
    <w:rsid w:val="000D0F90"/>
    <w:rsid w:val="00167EC0"/>
    <w:rsid w:val="00271FCD"/>
    <w:rsid w:val="002762EE"/>
    <w:rsid w:val="00317F13"/>
    <w:rsid w:val="0032010E"/>
    <w:rsid w:val="00350A1F"/>
    <w:rsid w:val="00383F8F"/>
    <w:rsid w:val="003A7410"/>
    <w:rsid w:val="00407D79"/>
    <w:rsid w:val="00435A05"/>
    <w:rsid w:val="00440C6D"/>
    <w:rsid w:val="00492C36"/>
    <w:rsid w:val="004A794A"/>
    <w:rsid w:val="00580954"/>
    <w:rsid w:val="005A2F6B"/>
    <w:rsid w:val="005D648E"/>
    <w:rsid w:val="006964A0"/>
    <w:rsid w:val="00834CB5"/>
    <w:rsid w:val="0084671D"/>
    <w:rsid w:val="008A514B"/>
    <w:rsid w:val="008F21F2"/>
    <w:rsid w:val="00901A78"/>
    <w:rsid w:val="00912821"/>
    <w:rsid w:val="0098039C"/>
    <w:rsid w:val="009A12DD"/>
    <w:rsid w:val="009A6731"/>
    <w:rsid w:val="009F4332"/>
    <w:rsid w:val="00A51755"/>
    <w:rsid w:val="00AA2D1C"/>
    <w:rsid w:val="00AC622B"/>
    <w:rsid w:val="00AD5095"/>
    <w:rsid w:val="00AD5DCA"/>
    <w:rsid w:val="00BD385A"/>
    <w:rsid w:val="00BE7712"/>
    <w:rsid w:val="00C33B1B"/>
    <w:rsid w:val="00C90F3A"/>
    <w:rsid w:val="00CB3310"/>
    <w:rsid w:val="00CC754E"/>
    <w:rsid w:val="00D52621"/>
    <w:rsid w:val="00D5599D"/>
    <w:rsid w:val="00D62075"/>
    <w:rsid w:val="00DC6088"/>
    <w:rsid w:val="00DF1657"/>
    <w:rsid w:val="00E335E5"/>
    <w:rsid w:val="00E45F7E"/>
    <w:rsid w:val="00E46DC1"/>
    <w:rsid w:val="00EB1857"/>
    <w:rsid w:val="00EE45AD"/>
    <w:rsid w:val="00F323C2"/>
    <w:rsid w:val="00F77522"/>
    <w:rsid w:val="00F80922"/>
    <w:rsid w:val="00FA2B97"/>
    <w:rsid w:val="00FA484C"/>
    <w:rsid w:val="00FC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84E2"/>
  <w15:chartTrackingRefBased/>
  <w15:docId w15:val="{ABAA6ED4-78AE-4095-A8F1-20EF166A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07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075"/>
    <w:pPr>
      <w:tabs>
        <w:tab w:val="center" w:pos="4680"/>
        <w:tab w:val="right" w:pos="9360"/>
      </w:tabs>
    </w:pPr>
  </w:style>
  <w:style w:type="character" w:customStyle="1" w:styleId="FooterChar">
    <w:name w:val="Footer Char"/>
    <w:basedOn w:val="DefaultParagraphFont"/>
    <w:link w:val="Footer"/>
    <w:uiPriority w:val="99"/>
    <w:rsid w:val="00D62075"/>
  </w:style>
  <w:style w:type="paragraph" w:styleId="ListParagraph">
    <w:name w:val="List Paragraph"/>
    <w:basedOn w:val="Normal"/>
    <w:uiPriority w:val="34"/>
    <w:qFormat/>
    <w:rsid w:val="00D62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2803</Words>
  <Characters>15983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Kron</dc:creator>
  <cp:keywords/>
  <dc:description/>
  <cp:lastModifiedBy>UUCWNC Office</cp:lastModifiedBy>
  <cp:revision>2</cp:revision>
  <dcterms:created xsi:type="dcterms:W3CDTF">2023-08-10T14:28:00Z</dcterms:created>
  <dcterms:modified xsi:type="dcterms:W3CDTF">2023-08-10T14:28:00Z</dcterms:modified>
</cp:coreProperties>
</file>